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A73C" w14:textId="77777777" w:rsidR="00E50209" w:rsidRDefault="00E50209" w:rsidP="00532561">
      <w:pPr>
        <w:ind w:right="-88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C2273CA" wp14:editId="60C0D9A2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354B6976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2919A458" w14:textId="4EDA3465"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57C27A97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AE5DCA7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F4EDECA" w14:textId="77777777" w:rsidR="00E50209" w:rsidRDefault="00E50209" w:rsidP="00E50209">
      <w:pPr>
        <w:jc w:val="center"/>
        <w:rPr>
          <w:lang w:val="uk-UA"/>
        </w:rPr>
      </w:pPr>
    </w:p>
    <w:p w14:paraId="4FC5C958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1CA0643" w14:textId="77777777" w:rsidR="00532561" w:rsidRPr="00532561" w:rsidRDefault="00532561" w:rsidP="00E50209">
      <w:pPr>
        <w:jc w:val="center"/>
        <w:rPr>
          <w:b/>
          <w:sz w:val="24"/>
          <w:szCs w:val="24"/>
          <w:lang w:val="uk-UA"/>
        </w:rPr>
      </w:pPr>
    </w:p>
    <w:p w14:paraId="6E5F3B9D" w14:textId="77777777" w:rsidR="00E50209" w:rsidRPr="00532561" w:rsidRDefault="00E50209" w:rsidP="00E50209">
      <w:pPr>
        <w:jc w:val="center"/>
        <w:rPr>
          <w:b/>
          <w:sz w:val="36"/>
          <w:szCs w:val="36"/>
          <w:lang w:val="uk-UA"/>
        </w:rPr>
      </w:pPr>
      <w:r w:rsidRPr="00532561">
        <w:rPr>
          <w:b/>
          <w:sz w:val="36"/>
          <w:szCs w:val="36"/>
        </w:rPr>
        <w:t>Р</w:t>
      </w:r>
      <w:r w:rsidRPr="00532561">
        <w:rPr>
          <w:b/>
          <w:sz w:val="36"/>
          <w:szCs w:val="36"/>
          <w:lang w:val="uk-UA"/>
        </w:rPr>
        <w:t xml:space="preserve"> І Ш Е Н Н Я</w:t>
      </w:r>
    </w:p>
    <w:p w14:paraId="567ED8DD" w14:textId="77777777" w:rsidR="00E50209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B52869A" w14:textId="2CF566A4" w:rsidR="00E50209" w:rsidRPr="007F3271" w:rsidRDefault="00532561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F3271">
        <w:rPr>
          <w:sz w:val="28"/>
          <w:szCs w:val="28"/>
          <w:lang w:val="uk-UA"/>
        </w:rPr>
        <w:t>1</w:t>
      </w:r>
      <w:r w:rsidR="00E50209">
        <w:rPr>
          <w:sz w:val="28"/>
          <w:szCs w:val="28"/>
          <w:lang w:val="uk-UA"/>
        </w:rPr>
        <w:t xml:space="preserve"> </w:t>
      </w:r>
      <w:r w:rsidR="007E26B6">
        <w:rPr>
          <w:sz w:val="28"/>
          <w:szCs w:val="28"/>
          <w:lang w:val="uk-UA"/>
        </w:rPr>
        <w:t>жовтня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 w:rsidR="00E50209">
        <w:rPr>
          <w:sz w:val="28"/>
          <w:szCs w:val="28"/>
        </w:rPr>
        <w:t xml:space="preserve"> смт Нові Санжари                       </w:t>
      </w:r>
      <w:r w:rsidR="00E50209">
        <w:rPr>
          <w:sz w:val="28"/>
          <w:szCs w:val="28"/>
          <w:lang w:val="uk-UA"/>
        </w:rPr>
        <w:t xml:space="preserve">       </w:t>
      </w:r>
      <w:r w:rsidR="00F57EE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F57EE2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</w:rPr>
        <w:t xml:space="preserve">№ </w:t>
      </w:r>
      <w:r w:rsidR="007F3271">
        <w:rPr>
          <w:sz w:val="28"/>
          <w:szCs w:val="28"/>
          <w:lang w:val="uk-UA"/>
        </w:rPr>
        <w:t>334</w:t>
      </w:r>
    </w:p>
    <w:p w14:paraId="0802A681" w14:textId="77777777" w:rsidR="00705B8E" w:rsidRDefault="00705B8E" w:rsidP="00126546">
      <w:pPr>
        <w:jc w:val="both"/>
        <w:rPr>
          <w:sz w:val="28"/>
          <w:szCs w:val="28"/>
          <w:lang w:val="uk-UA"/>
        </w:rPr>
      </w:pPr>
    </w:p>
    <w:p w14:paraId="68BA4D32" w14:textId="77777777" w:rsidR="00553249" w:rsidRPr="00E50209" w:rsidRDefault="005F2A67" w:rsidP="00126546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</w:t>
      </w:r>
      <w:r w:rsidR="00532561">
        <w:rPr>
          <w:b/>
          <w:sz w:val="28"/>
          <w:szCs w:val="28"/>
          <w:lang w:val="uk-UA"/>
        </w:rPr>
        <w:t xml:space="preserve">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>ентр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</w:p>
    <w:p w14:paraId="4E30690E" w14:textId="77777777" w:rsidR="00DA1C40" w:rsidRDefault="00553249" w:rsidP="003B2A5E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323B1B86" w14:textId="77777777" w:rsidR="00473F9D" w:rsidRDefault="00473F9D" w:rsidP="00473F9D">
      <w:pPr>
        <w:jc w:val="both"/>
        <w:rPr>
          <w:sz w:val="28"/>
          <w:szCs w:val="28"/>
          <w:lang w:val="uk-UA"/>
        </w:rPr>
      </w:pPr>
    </w:p>
    <w:p w14:paraId="209BAA90" w14:textId="70C4062B" w:rsidR="005F2A67" w:rsidRPr="001C1E24" w:rsidRDefault="00DF3ABC" w:rsidP="00532561">
      <w:pPr>
        <w:pStyle w:val="a5"/>
        <w:spacing w:after="0"/>
        <w:ind w:left="0"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C1E24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r w:rsidR="00A458A4" w:rsidRPr="001C1E24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D57D67" w:rsidRPr="001C1E24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283F9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Бурдейної Тетяни Володимирівни,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ІІІ групи загального захворювання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D86E55" w:rsidRPr="00DF74A7">
        <w:rPr>
          <w:rFonts w:asciiTheme="majorHAnsi" w:hAnsiTheme="majorHAnsi" w:cstheme="majorHAnsi"/>
          <w:sz w:val="28"/>
          <w:szCs w:val="28"/>
          <w:lang w:val="uk-UA"/>
        </w:rPr>
        <w:t xml:space="preserve">Спатар Людмили Миколаївни,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 w:rsidRPr="00DF74A7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 w:rsidRPr="00DF74A7">
        <w:rPr>
          <w:rFonts w:asciiTheme="majorHAnsi" w:hAnsiTheme="majorHAnsi" w:cstheme="majorHAnsi"/>
          <w:sz w:val="28"/>
          <w:szCs w:val="28"/>
          <w:lang w:val="uk-UA"/>
        </w:rPr>
        <w:t>, внутрішньо переміщен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ої</w:t>
      </w:r>
      <w:r w:rsidR="00D86E55" w:rsidRPr="00DF74A7">
        <w:rPr>
          <w:rFonts w:asciiTheme="majorHAnsi" w:hAnsiTheme="majorHAnsi" w:cstheme="majorHAnsi"/>
          <w:sz w:val="28"/>
          <w:szCs w:val="28"/>
          <w:lang w:val="uk-UA"/>
        </w:rPr>
        <w:t xml:space="preserve"> особ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D86E55" w:rsidRPr="00DF74A7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D86E55" w:rsidRPr="00DF74A7">
        <w:rPr>
          <w:rFonts w:asciiTheme="majorHAnsi" w:hAnsiTheme="majorHAnsi" w:cstheme="majorHAnsi"/>
          <w:sz w:val="28"/>
          <w:szCs w:val="28"/>
          <w:lang w:val="uk-UA"/>
        </w:rPr>
        <w:t xml:space="preserve"> з інвалідністю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; Голдобіної Галини Михайлівни,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, особи похилого віку; Кондратенко Антоніни Григорівни,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, особи похилого віку; Григорьєвої Лідії Мартинівни,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532561">
        <w:rPr>
          <w:rFonts w:asciiTheme="majorHAnsi" w:hAnsiTheme="majorHAnsi" w:cstheme="majorHAnsi"/>
          <w:sz w:val="28"/>
          <w:szCs w:val="28"/>
          <w:lang w:val="uk-UA"/>
        </w:rPr>
        <w:t xml:space="preserve">    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, дитини війни; Коби Анастасії Василівни,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, ветерана праці, особи похилого віку, </w:t>
      </w:r>
      <w:r w:rsidR="004E03AF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1C1E24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начальника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, сім’ї, молоді та спорту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26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504DD3" w:rsidRPr="001C1E24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4E03AF">
        <w:rPr>
          <w:rFonts w:asciiTheme="majorHAnsi" w:hAnsiTheme="majorHAnsi" w:cstheme="majorHAnsi"/>
          <w:sz w:val="28"/>
          <w:szCs w:val="28"/>
          <w:lang w:val="uk-UA"/>
        </w:rPr>
        <w:t>9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504DD3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1C1E24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1C1E24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1C1E24">
        <w:rPr>
          <w:rFonts w:asciiTheme="majorHAnsi" w:hAnsiTheme="majorHAnsi" w:cstheme="majorHAnsi"/>
          <w:lang w:val="uk-UA"/>
        </w:rPr>
        <w:t xml:space="preserve"> </w:t>
      </w:r>
      <w:r w:rsidR="001A7689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1C1E24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» Новосанжарської селищної ради, затвердженим рішенням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сесії селищної ради 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1C1E24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1C1E24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0EEB29B6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6EABE4F6" w14:textId="77777777" w:rsidR="005F2A67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537B93E6" w14:textId="77777777" w:rsidR="00AD57DE" w:rsidRDefault="00AD57DE" w:rsidP="004B60E5">
      <w:pPr>
        <w:jc w:val="center"/>
        <w:rPr>
          <w:b/>
          <w:sz w:val="28"/>
          <w:szCs w:val="28"/>
          <w:lang w:val="uk-UA"/>
        </w:rPr>
      </w:pPr>
    </w:p>
    <w:p w14:paraId="46E5B300" w14:textId="379887F4" w:rsidR="00D86E55" w:rsidRPr="00D86E55" w:rsidRDefault="00AD57DE" w:rsidP="00AE0ED2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1.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4E03AF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натуральної допомоги та </w:t>
      </w:r>
      <w:r w:rsidRPr="00D86E55">
        <w:rPr>
          <w:rFonts w:asciiTheme="majorHAnsi" w:hAnsiTheme="majorHAnsi" w:cstheme="majorHAnsi"/>
          <w:sz w:val="28"/>
          <w:szCs w:val="28"/>
          <w:lang w:val="uk-UA"/>
        </w:rPr>
        <w:t>соціально-побутових послуг вдома на безоплатній основі</w:t>
      </w:r>
      <w:bookmarkStart w:id="0" w:name="_Hlk108617657"/>
      <w:bookmarkStart w:id="1" w:name="_Hlk108617953"/>
      <w:r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>Бурдейн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 Тетян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 Володимирівн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 та 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>Спатар Людмил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 Миколаївн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86E55" w:rsidRPr="00D86E5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****.</w:t>
      </w:r>
    </w:p>
    <w:p w14:paraId="7510D5AC" w14:textId="79534D10" w:rsidR="00D86E55" w:rsidRPr="00FE3E23" w:rsidRDefault="00D86E55" w:rsidP="00AE0ED2">
      <w:pPr>
        <w:spacing w:after="120"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FE3E23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E3E23" w:rsidRPr="00976062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FE3E23">
        <w:rPr>
          <w:rFonts w:asciiTheme="majorHAnsi" w:hAnsiTheme="majorHAnsi" w:cstheme="majorHAnsi"/>
          <w:sz w:val="28"/>
          <w:szCs w:val="28"/>
          <w:lang w:val="uk-UA"/>
        </w:rPr>
        <w:t>соціально-побутових послуг вдома</w:t>
      </w:r>
      <w:r w:rsidR="00FE3E23" w:rsidRPr="0097606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976062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на </w:t>
      </w:r>
      <w:r w:rsidR="00FE3E23">
        <w:rPr>
          <w:rFonts w:asciiTheme="majorHAnsi" w:hAnsiTheme="majorHAnsi" w:cstheme="majorHAnsi"/>
          <w:sz w:val="28"/>
          <w:szCs w:val="28"/>
          <w:lang w:val="uk-UA"/>
        </w:rPr>
        <w:t>безо</w:t>
      </w:r>
      <w:r w:rsidR="00FE3E23" w:rsidRPr="00976062">
        <w:rPr>
          <w:rFonts w:asciiTheme="majorHAnsi" w:hAnsiTheme="majorHAnsi" w:cstheme="majorHAnsi"/>
          <w:sz w:val="28"/>
          <w:szCs w:val="28"/>
          <w:lang w:val="uk-UA"/>
        </w:rPr>
        <w:t>платній основі</w:t>
      </w:r>
      <w:r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FE3E2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Голдобіну Галину Михайлівну,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жительку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; Кондратенко Антоніну Григорівну,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жительку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; Григорьєву Лідію Мартинівну,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жительку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; Кобу Анастасію Василівну,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жительку </w:t>
      </w:r>
      <w:r w:rsidR="00D5645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bookmarkEnd w:id="0"/>
    <w:bookmarkEnd w:id="1"/>
    <w:p w14:paraId="21E21D0D" w14:textId="77777777" w:rsidR="00132690" w:rsidRPr="009C4990" w:rsidRDefault="00D86E55" w:rsidP="00AE0ED2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532561">
        <w:rPr>
          <w:iCs/>
          <w:sz w:val="28"/>
          <w:szCs w:val="28"/>
          <w:lang w:val="uk-UA"/>
        </w:rPr>
        <w:t>Організацію</w:t>
      </w:r>
      <w:r w:rsidR="00132690" w:rsidRPr="00E77321">
        <w:rPr>
          <w:iCs/>
          <w:sz w:val="28"/>
          <w:szCs w:val="28"/>
          <w:lang w:val="uk-UA"/>
        </w:rPr>
        <w:t xml:space="preserve"> виконання </w:t>
      </w:r>
      <w:r w:rsidR="00532561">
        <w:rPr>
          <w:iCs/>
          <w:sz w:val="28"/>
          <w:szCs w:val="28"/>
          <w:lang w:val="uk-UA"/>
        </w:rPr>
        <w:t>цьог</w:t>
      </w:r>
      <w:r w:rsidR="00132690" w:rsidRPr="00E77321">
        <w:rPr>
          <w:iCs/>
          <w:sz w:val="28"/>
          <w:szCs w:val="28"/>
          <w:lang w:val="uk-UA"/>
        </w:rPr>
        <w:t xml:space="preserve">о рішення покласти на директора </w:t>
      </w:r>
      <w:r w:rsidR="00132690" w:rsidRPr="00E77321">
        <w:rPr>
          <w:sz w:val="28"/>
          <w:szCs w:val="28"/>
          <w:lang w:val="uk-UA"/>
        </w:rPr>
        <w:t>Комунальної установи «Новосанжарський територіальний центр соціального обслуговування (надання соціальних послуг)» Новосанжарської селищної ради Бодака С.А.</w:t>
      </w:r>
    </w:p>
    <w:p w14:paraId="7A812F0C" w14:textId="77777777" w:rsidR="00132690" w:rsidRPr="001E2D61" w:rsidRDefault="00D86E55" w:rsidP="00AE0ED2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4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532561">
        <w:rPr>
          <w:iCs/>
          <w:sz w:val="28"/>
          <w:szCs w:val="28"/>
          <w:lang w:val="uk-UA"/>
        </w:rPr>
        <w:t>ць</w:t>
      </w:r>
      <w:r w:rsidR="00132690" w:rsidRPr="001E2D61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14:paraId="48F6C975" w14:textId="77777777" w:rsidR="00020217" w:rsidRDefault="00020217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3E9B6F23" w14:textId="77777777" w:rsidR="000E4A09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6C035F30" w14:textId="77777777" w:rsidR="000E4A09" w:rsidRPr="004B60E5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5867AD98" w14:textId="77777777" w:rsidR="00473F9D" w:rsidRDefault="00532561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Геннадій СУПРУН</w:t>
      </w:r>
    </w:p>
    <w:p w14:paraId="1C7B957C" w14:textId="77777777" w:rsidR="00473F9D" w:rsidRDefault="00473F9D" w:rsidP="006768AA">
      <w:pPr>
        <w:jc w:val="both"/>
        <w:rPr>
          <w:b/>
        </w:rPr>
      </w:pPr>
    </w:p>
    <w:sectPr w:rsidR="00473F9D" w:rsidSect="0053256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933DE"/>
    <w:multiLevelType w:val="hybridMultilevel"/>
    <w:tmpl w:val="7FFA228A"/>
    <w:lvl w:ilvl="0" w:tplc="B590D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4826"/>
    <w:rsid w:val="00046260"/>
    <w:rsid w:val="00054BF5"/>
    <w:rsid w:val="000D7154"/>
    <w:rsid w:val="000E4A09"/>
    <w:rsid w:val="000F7CDE"/>
    <w:rsid w:val="00100C50"/>
    <w:rsid w:val="00126546"/>
    <w:rsid w:val="00127074"/>
    <w:rsid w:val="00132690"/>
    <w:rsid w:val="0015600A"/>
    <w:rsid w:val="00160F73"/>
    <w:rsid w:val="00180303"/>
    <w:rsid w:val="0018370E"/>
    <w:rsid w:val="00197DE1"/>
    <w:rsid w:val="001A5367"/>
    <w:rsid w:val="001A7689"/>
    <w:rsid w:val="001C1E24"/>
    <w:rsid w:val="001C2C2E"/>
    <w:rsid w:val="001E2D61"/>
    <w:rsid w:val="00270F8F"/>
    <w:rsid w:val="00283F95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55318"/>
    <w:rsid w:val="00393DC7"/>
    <w:rsid w:val="003A1C69"/>
    <w:rsid w:val="003B2A5E"/>
    <w:rsid w:val="003C409E"/>
    <w:rsid w:val="003E40DE"/>
    <w:rsid w:val="0041583F"/>
    <w:rsid w:val="00425E20"/>
    <w:rsid w:val="00447B06"/>
    <w:rsid w:val="00473F9D"/>
    <w:rsid w:val="00497B51"/>
    <w:rsid w:val="004B3438"/>
    <w:rsid w:val="004B60E5"/>
    <w:rsid w:val="004C1006"/>
    <w:rsid w:val="004E03AF"/>
    <w:rsid w:val="004E674A"/>
    <w:rsid w:val="004E6DA1"/>
    <w:rsid w:val="00504DD3"/>
    <w:rsid w:val="00520D21"/>
    <w:rsid w:val="00532561"/>
    <w:rsid w:val="00534EC8"/>
    <w:rsid w:val="005478BA"/>
    <w:rsid w:val="00553249"/>
    <w:rsid w:val="00557815"/>
    <w:rsid w:val="00563455"/>
    <w:rsid w:val="0059163D"/>
    <w:rsid w:val="005C483C"/>
    <w:rsid w:val="005D1747"/>
    <w:rsid w:val="005D3BBC"/>
    <w:rsid w:val="005D480D"/>
    <w:rsid w:val="005E052C"/>
    <w:rsid w:val="005F2A67"/>
    <w:rsid w:val="00635BB6"/>
    <w:rsid w:val="0064120F"/>
    <w:rsid w:val="0064271F"/>
    <w:rsid w:val="00655958"/>
    <w:rsid w:val="006608D6"/>
    <w:rsid w:val="00671EFD"/>
    <w:rsid w:val="0067363F"/>
    <w:rsid w:val="006768AA"/>
    <w:rsid w:val="006A0E25"/>
    <w:rsid w:val="00705B8E"/>
    <w:rsid w:val="007133CC"/>
    <w:rsid w:val="007405FF"/>
    <w:rsid w:val="007C6768"/>
    <w:rsid w:val="007E26B6"/>
    <w:rsid w:val="007F3271"/>
    <w:rsid w:val="007F678F"/>
    <w:rsid w:val="00807531"/>
    <w:rsid w:val="00832D68"/>
    <w:rsid w:val="00840EE2"/>
    <w:rsid w:val="00857A62"/>
    <w:rsid w:val="00876369"/>
    <w:rsid w:val="008B67E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C4990"/>
    <w:rsid w:val="009F026C"/>
    <w:rsid w:val="009F4ACD"/>
    <w:rsid w:val="00A27EE6"/>
    <w:rsid w:val="00A458A4"/>
    <w:rsid w:val="00A54BA1"/>
    <w:rsid w:val="00A66A55"/>
    <w:rsid w:val="00A80F26"/>
    <w:rsid w:val="00AB17EB"/>
    <w:rsid w:val="00AD57DE"/>
    <w:rsid w:val="00AD6DF8"/>
    <w:rsid w:val="00AE0ED2"/>
    <w:rsid w:val="00AE5296"/>
    <w:rsid w:val="00AF08E1"/>
    <w:rsid w:val="00AF1041"/>
    <w:rsid w:val="00B15F46"/>
    <w:rsid w:val="00B41697"/>
    <w:rsid w:val="00B438C5"/>
    <w:rsid w:val="00B56499"/>
    <w:rsid w:val="00BE4A03"/>
    <w:rsid w:val="00BF0840"/>
    <w:rsid w:val="00C12535"/>
    <w:rsid w:val="00C30064"/>
    <w:rsid w:val="00C354ED"/>
    <w:rsid w:val="00C53B1D"/>
    <w:rsid w:val="00C73175"/>
    <w:rsid w:val="00C80A8F"/>
    <w:rsid w:val="00C82AA8"/>
    <w:rsid w:val="00C96918"/>
    <w:rsid w:val="00CA5094"/>
    <w:rsid w:val="00CC5203"/>
    <w:rsid w:val="00D07893"/>
    <w:rsid w:val="00D12758"/>
    <w:rsid w:val="00D14CF1"/>
    <w:rsid w:val="00D20DF0"/>
    <w:rsid w:val="00D5645D"/>
    <w:rsid w:val="00D57D67"/>
    <w:rsid w:val="00D82F5E"/>
    <w:rsid w:val="00D857EA"/>
    <w:rsid w:val="00D858CB"/>
    <w:rsid w:val="00D86E55"/>
    <w:rsid w:val="00DA1C40"/>
    <w:rsid w:val="00DD0A0C"/>
    <w:rsid w:val="00DF0D5E"/>
    <w:rsid w:val="00DF3ABC"/>
    <w:rsid w:val="00DF7748"/>
    <w:rsid w:val="00E25D09"/>
    <w:rsid w:val="00E36B1C"/>
    <w:rsid w:val="00E5002E"/>
    <w:rsid w:val="00E50209"/>
    <w:rsid w:val="00E56989"/>
    <w:rsid w:val="00E6378B"/>
    <w:rsid w:val="00E77321"/>
    <w:rsid w:val="00E918C9"/>
    <w:rsid w:val="00E942B7"/>
    <w:rsid w:val="00EB1FAA"/>
    <w:rsid w:val="00ED38D0"/>
    <w:rsid w:val="00ED519F"/>
    <w:rsid w:val="00F02146"/>
    <w:rsid w:val="00F06F2D"/>
    <w:rsid w:val="00F57EE2"/>
    <w:rsid w:val="00F70561"/>
    <w:rsid w:val="00F9610A"/>
    <w:rsid w:val="00FE3E2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E6FF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5D0D-5789-4156-8632-1F47B6D1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149</cp:revision>
  <cp:lastPrinted>2022-10-11T14:17:00Z</cp:lastPrinted>
  <dcterms:created xsi:type="dcterms:W3CDTF">2019-11-22T08:10:00Z</dcterms:created>
  <dcterms:modified xsi:type="dcterms:W3CDTF">2022-10-18T07:05:00Z</dcterms:modified>
</cp:coreProperties>
</file>