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C2" w:rsidRPr="00BF45C7" w:rsidRDefault="00A128C2" w:rsidP="00A128C2">
      <w:pPr>
        <w:keepNext/>
        <w:spacing w:before="240" w:after="60" w:line="240" w:lineRule="auto"/>
        <w:ind w:right="276"/>
        <w:jc w:val="right"/>
        <w:outlineLvl w:val="1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k-UA" w:eastAsia="x-none"/>
        </w:rPr>
      </w:pPr>
      <w:r w:rsidRPr="00BF45C7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F37DE2" wp14:editId="00310539">
            <wp:simplePos x="0" y="0"/>
            <wp:positionH relativeFrom="margin">
              <wp:posOffset>2684469</wp:posOffset>
            </wp:positionH>
            <wp:positionV relativeFrom="paragraph">
              <wp:posOffset>-107247</wp:posOffset>
            </wp:positionV>
            <wp:extent cx="570865" cy="660725"/>
            <wp:effectExtent l="0" t="0" r="635" b="635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38" cy="68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8C2" w:rsidRPr="00BF45C7" w:rsidRDefault="00A128C2" w:rsidP="00A128C2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128C2" w:rsidRPr="00BF45C7" w:rsidRDefault="00A128C2" w:rsidP="00A128C2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128C2" w:rsidRPr="00BF45C7" w:rsidRDefault="00A128C2" w:rsidP="00A128C2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Новосанжарська </w:t>
      </w: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селищна</w:t>
      </w: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рада</w:t>
      </w:r>
    </w:p>
    <w:p w:rsidR="00A128C2" w:rsidRPr="00BF45C7" w:rsidRDefault="00A128C2" w:rsidP="00A128C2">
      <w:pPr>
        <w:spacing w:after="0" w:line="240" w:lineRule="auto"/>
        <w:ind w:right="27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 xml:space="preserve">Полтавського району </w:t>
      </w:r>
      <w:r w:rsidRPr="00BF45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Полтавської області</w:t>
      </w:r>
    </w:p>
    <w:p w:rsidR="00A128C2" w:rsidRPr="00BF45C7" w:rsidRDefault="00A128C2" w:rsidP="00A128C2">
      <w:pPr>
        <w:spacing w:after="0" w:line="240" w:lineRule="auto"/>
        <w:ind w:right="276"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128C2" w:rsidRPr="00BF45C7" w:rsidRDefault="00A128C2" w:rsidP="00A128C2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F45C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128C2" w:rsidRPr="00BF45C7" w:rsidRDefault="00A128C2" w:rsidP="00A128C2">
      <w:pPr>
        <w:spacing w:after="0" w:line="240" w:lineRule="auto"/>
        <w:ind w:right="276" w:firstLine="900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128C2" w:rsidRPr="00BF45C7" w:rsidRDefault="00A128C2" w:rsidP="00A128C2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І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Pr="00BF45C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</w:t>
      </w:r>
    </w:p>
    <w:p w:rsidR="00A128C2" w:rsidRPr="00BF45C7" w:rsidRDefault="00A128C2" w:rsidP="00A128C2">
      <w:pPr>
        <w:spacing w:after="0" w:line="240" w:lineRule="auto"/>
        <w:ind w:right="2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128C2" w:rsidRPr="00BF45C7" w:rsidRDefault="004C7547" w:rsidP="00A128C2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 листопада</w:t>
      </w:r>
      <w:r w:rsidR="00A128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</w:t>
      </w:r>
      <w:r w:rsidR="00A128C2" w:rsidRPr="00BF4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</w:t>
      </w:r>
      <w:r w:rsidR="00A128C2" w:rsidRPr="00BF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8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128C2" w:rsidRPr="00BF4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смт Нові Санжари                     </w:t>
      </w:r>
      <w:r w:rsidR="00A20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128C2" w:rsidRPr="00BF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359</w:t>
      </w:r>
    </w:p>
    <w:p w:rsidR="00A128C2" w:rsidRPr="00BF45C7" w:rsidRDefault="00A128C2" w:rsidP="00A128C2">
      <w:pPr>
        <w:spacing w:after="0" w:line="240" w:lineRule="auto"/>
        <w:ind w:right="27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128C2" w:rsidRPr="00BF45C7" w:rsidRDefault="00A128C2" w:rsidP="00A128C2">
      <w:pPr>
        <w:spacing w:after="0" w:line="240" w:lineRule="auto"/>
        <w:ind w:right="276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D615C" w:rsidRDefault="00A128C2" w:rsidP="009D615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Комунальному підприємству «Господар» Новосанжарської селищної ради  на </w:t>
      </w:r>
      <w:r w:rsidRPr="00DC0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C00D8">
        <w:rPr>
          <w:rFonts w:ascii="Times New Roman" w:hAnsi="Times New Roman" w:cs="Times New Roman"/>
          <w:b/>
          <w:sz w:val="28"/>
          <w:szCs w:val="28"/>
          <w:lang w:val="uk-UA"/>
        </w:rPr>
        <w:t>в оренду нерухомого майна комунальної власності</w:t>
      </w:r>
      <w:r w:rsidR="00A2081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DC00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DC00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розміщеного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 адресою: </w:t>
      </w:r>
      <w:r w:rsidR="00A87840" w:rsidRPr="00A87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вулиця Центральна, </w:t>
      </w:r>
      <w:r w:rsidR="00A87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13а</w:t>
      </w:r>
      <w:r w:rsidR="00A87840" w:rsidRPr="00A87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в селі Руденківка, Полтавськ</w:t>
      </w:r>
      <w:r w:rsidR="00A87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ого району, </w:t>
      </w:r>
    </w:p>
    <w:p w:rsidR="00A87840" w:rsidRPr="00A87840" w:rsidRDefault="00A87840" w:rsidP="009D615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Полтавської </w:t>
      </w:r>
      <w:r w:rsidR="00A449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області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на умовах аукціону</w:t>
      </w:r>
    </w:p>
    <w:p w:rsidR="00A128C2" w:rsidRPr="00BF45C7" w:rsidRDefault="00A128C2" w:rsidP="00A87840">
      <w:pPr>
        <w:tabs>
          <w:tab w:val="left" w:pos="709"/>
          <w:tab w:val="left" w:pos="1276"/>
        </w:tabs>
        <w:spacing w:after="0"/>
        <w:ind w:right="-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128C2" w:rsidRPr="00CC2213" w:rsidRDefault="00A128C2" w:rsidP="00A128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084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підпунктом 1 пункту «а»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статті</w:t>
      </w:r>
      <w:r w:rsidRPr="004608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 xml:space="preserve">29,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пунктом 6 статті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59,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статтею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 статтею 283 Господарського кодексу України,</w:t>
      </w:r>
      <w:r w:rsidR="00565AE7">
        <w:rPr>
          <w:rFonts w:ascii="Times New Roman" w:hAnsi="Times New Roman" w:cs="Times New Roman"/>
          <w:sz w:val="28"/>
          <w:szCs w:val="28"/>
          <w:lang w:val="uk-UA"/>
        </w:rPr>
        <w:t xml:space="preserve"> статтею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64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</w:t>
      </w:r>
      <w:r w:rsidRPr="006B6484">
        <w:rPr>
          <w:rFonts w:ascii="Times New Roman" w:hAnsi="Times New Roman" w:cs="Times New Roman"/>
          <w:sz w:val="28"/>
          <w:szCs w:val="28"/>
          <w:lang w:val="uk-UA"/>
        </w:rPr>
        <w:t>«Про оренду державного та комунального майна»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87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084E">
        <w:rPr>
          <w:rFonts w:ascii="Times New Roman" w:hAnsi="Times New Roman" w:cs="Times New Roman"/>
          <w:sz w:val="28"/>
          <w:szCs w:val="28"/>
          <w:lang w:val="uk-UA"/>
        </w:rPr>
        <w:t>відповідно до рішення сімнадцятої сесії Новосанжарської селищної ради восьмого скликання від 24 грудня 2022 року № 51 «Про делегування повноважень щодо управління майном комунальної власності Новосанжарської селищної територіальної громади»</w:t>
      </w:r>
      <w:r w:rsidR="00385AD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звернення</w:t>
      </w:r>
      <w:r w:rsidRPr="001A7F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</w:t>
      </w:r>
      <w:r w:rsidR="007C7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підприємства «Господар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7C7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Новосанжарської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Pr="0070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7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04.10.2022 року №376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87F3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C22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Новосанжарської селищної ради </w:t>
      </w:r>
    </w:p>
    <w:p w:rsidR="00A128C2" w:rsidRPr="00BF45C7" w:rsidRDefault="00A128C2" w:rsidP="00A128C2">
      <w:pPr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28C2" w:rsidRPr="00BF45C7" w:rsidRDefault="00A128C2" w:rsidP="00A128C2">
      <w:pPr>
        <w:spacing w:after="0" w:line="240" w:lineRule="auto"/>
        <w:ind w:right="-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F45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ВИРІШИВ:</w:t>
      </w:r>
    </w:p>
    <w:p w:rsidR="00A128C2" w:rsidRPr="00BF45C7" w:rsidRDefault="00A128C2" w:rsidP="00A128C2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C7C9C" w:rsidRPr="00DD038F" w:rsidRDefault="007C7C9C" w:rsidP="007C7C9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D038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Переліку першого типу об’єктів, щодо яких прийнято рішення про передачу в оренду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результатом проведення  аукціону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B33A6">
        <w:rPr>
          <w:rFonts w:ascii="Times New Roman" w:hAnsi="Times New Roman" w:cs="Times New Roman"/>
          <w:sz w:val="28"/>
          <w:szCs w:val="28"/>
          <w:lang w:val="uk-UA"/>
        </w:rPr>
        <w:t>частину нежитлового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</w:t>
      </w:r>
      <w:r w:rsidR="008B54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</w:t>
      </w:r>
      <w:r w:rsidR="001B33A6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кв. </w:t>
      </w:r>
      <w:r w:rsidR="001B33A6">
        <w:rPr>
          <w:rFonts w:ascii="Times New Roman" w:eastAsia="Calibri" w:hAnsi="Times New Roman" w:cs="Times New Roman"/>
          <w:sz w:val="28"/>
          <w:szCs w:val="28"/>
          <w:lang w:val="uk-UA"/>
        </w:rPr>
        <w:t>м</w:t>
      </w:r>
      <w:r w:rsidR="008B547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B33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розміщене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 адресою: вулиця Центральна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62281">
        <w:rPr>
          <w:rFonts w:ascii="Times New Roman" w:eastAsia="Calibri" w:hAnsi="Times New Roman" w:cs="Times New Roman"/>
          <w:sz w:val="28"/>
          <w:szCs w:val="28"/>
          <w:lang w:val="uk-UA"/>
        </w:rPr>
        <w:t>13а</w:t>
      </w:r>
      <w:r w:rsidR="001B33A6">
        <w:rPr>
          <w:rFonts w:ascii="Times New Roman" w:eastAsia="Calibri" w:hAnsi="Times New Roman" w:cs="Times New Roman"/>
          <w:sz w:val="28"/>
          <w:szCs w:val="28"/>
          <w:lang w:val="uk-UA"/>
        </w:rPr>
        <w:t>, в селі Руденківка</w:t>
      </w:r>
      <w:r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>, Полтавського району, Полтавської області.</w:t>
      </w:r>
    </w:p>
    <w:p w:rsidR="007C7C9C" w:rsidRPr="00DD038F" w:rsidRDefault="007C7C9C" w:rsidP="007C7C9C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</w:t>
      </w:r>
      <w:r w:rsidRPr="00DD038F">
        <w:rPr>
          <w:rFonts w:ascii="Times New Roman" w:hAnsi="Times New Roman" w:cs="Times New Roman"/>
          <w:sz w:val="28"/>
          <w:szCs w:val="28"/>
          <w:lang w:val="uk-UA"/>
        </w:rPr>
        <w:t>адати дозвіл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підприємству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153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03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Господар»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Новосанжарської селищної ради на передачу в оренду за результа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том проведення аукціону об’єкта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27C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аченого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пунктом 1 цього рішення.</w:t>
      </w:r>
    </w:p>
    <w:p w:rsidR="008B5472" w:rsidRDefault="007C7C9C" w:rsidP="001B33A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53B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Комунальному підприємству </w:t>
      </w:r>
      <w:r w:rsidR="00031530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0315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Господар»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Новосанжарської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заходи з укладання договору оренди </w:t>
      </w:r>
      <w:r w:rsidRPr="00DD03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результа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том аукціону та розрахунку розміру орендної плати за оренду </w:t>
      </w:r>
      <w:r w:rsidR="001B33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нежитлового </w:t>
      </w:r>
    </w:p>
    <w:p w:rsidR="008B5472" w:rsidRDefault="008B5472" w:rsidP="008B547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B33A6" w:rsidRPr="00DD038F" w:rsidRDefault="007C7C9C" w:rsidP="008B547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приміщення,</w:t>
      </w:r>
      <w:r w:rsidRPr="00CC19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B33A6">
        <w:rPr>
          <w:rFonts w:ascii="Times New Roman" w:eastAsia="Calibri" w:hAnsi="Times New Roman" w:cs="Times New Roman"/>
          <w:sz w:val="28"/>
          <w:szCs w:val="28"/>
          <w:lang w:val="uk-UA"/>
        </w:rPr>
        <w:t>що розміщене за адресою: вулиця Центральна</w:t>
      </w:r>
      <w:r w:rsidR="001B33A6"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662281">
        <w:rPr>
          <w:rFonts w:ascii="Times New Roman" w:eastAsia="Calibri" w:hAnsi="Times New Roman" w:cs="Times New Roman"/>
          <w:sz w:val="28"/>
          <w:szCs w:val="28"/>
          <w:lang w:val="uk-UA"/>
        </w:rPr>
        <w:t>13а</w:t>
      </w:r>
      <w:r w:rsidR="001B33A6">
        <w:rPr>
          <w:rFonts w:ascii="Times New Roman" w:eastAsia="Calibri" w:hAnsi="Times New Roman" w:cs="Times New Roman"/>
          <w:sz w:val="28"/>
          <w:szCs w:val="28"/>
          <w:lang w:val="uk-UA"/>
        </w:rPr>
        <w:t>, в селі Руденківка</w:t>
      </w:r>
      <w:r w:rsidR="001B33A6" w:rsidRPr="00DD038F">
        <w:rPr>
          <w:rFonts w:ascii="Times New Roman" w:eastAsia="Calibri" w:hAnsi="Times New Roman" w:cs="Times New Roman"/>
          <w:sz w:val="28"/>
          <w:szCs w:val="28"/>
          <w:lang w:val="uk-UA"/>
        </w:rPr>
        <w:t>, Полтавського району, Полтавської області.</w:t>
      </w:r>
    </w:p>
    <w:p w:rsidR="007C7C9C" w:rsidRPr="00953B96" w:rsidRDefault="007C7C9C" w:rsidP="001B33A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Pr="00953B9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цього рішення покласти на заступника селищного голови з питань діяльності виконавчих органів ради </w:t>
      </w:r>
      <w:r w:rsidR="00E855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 w:rsidRPr="00953B96">
        <w:rPr>
          <w:rFonts w:ascii="Times New Roman" w:eastAsia="Calibri" w:hAnsi="Times New Roman" w:cs="Times New Roman"/>
          <w:sz w:val="28"/>
          <w:szCs w:val="28"/>
          <w:lang w:val="uk-UA"/>
        </w:rPr>
        <w:t>Валентина ІВАШИНУ</w:t>
      </w:r>
      <w:r w:rsidRPr="00953B96">
        <w:rPr>
          <w:rFonts w:ascii="Times New Roman" w:hAnsi="Times New Roman" w:cs="Times New Roman"/>
          <w:sz w:val="28"/>
          <w:szCs w:val="28"/>
        </w:rPr>
        <w:t>.</w:t>
      </w:r>
    </w:p>
    <w:p w:rsidR="00A87957" w:rsidRDefault="00A87957" w:rsidP="007C7C9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B33A6" w:rsidRDefault="001B33A6" w:rsidP="007C7C9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B33A6" w:rsidRDefault="001B33A6" w:rsidP="007C7C9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1B33A6" w:rsidRDefault="001B33A6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8C62AB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Геннадій СУПРУН</w:t>
      </w: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1C9D" w:rsidRDefault="00DD1C9D" w:rsidP="001B33A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3A6" w:rsidRPr="007C7C9C" w:rsidRDefault="001B33A6" w:rsidP="007C7C9C">
      <w:pPr>
        <w:ind w:firstLine="709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1B33A6" w:rsidRPr="007C7C9C" w:rsidSect="009D61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C2"/>
    <w:rsid w:val="00031530"/>
    <w:rsid w:val="00051602"/>
    <w:rsid w:val="00060FFF"/>
    <w:rsid w:val="001B33A6"/>
    <w:rsid w:val="00385AD1"/>
    <w:rsid w:val="004C7547"/>
    <w:rsid w:val="00565AE7"/>
    <w:rsid w:val="005D0BF9"/>
    <w:rsid w:val="00662281"/>
    <w:rsid w:val="007C7C9C"/>
    <w:rsid w:val="008B5472"/>
    <w:rsid w:val="009D615C"/>
    <w:rsid w:val="00A128C2"/>
    <w:rsid w:val="00A20812"/>
    <w:rsid w:val="00A30316"/>
    <w:rsid w:val="00A449DD"/>
    <w:rsid w:val="00A87840"/>
    <w:rsid w:val="00A87957"/>
    <w:rsid w:val="00DD1C9D"/>
    <w:rsid w:val="00E85559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FC3D"/>
  <w15:chartTrackingRefBased/>
  <w15:docId w15:val="{B258B104-9FDE-498C-9E14-FC4BD57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16</cp:revision>
  <cp:lastPrinted>2022-10-28T07:07:00Z</cp:lastPrinted>
  <dcterms:created xsi:type="dcterms:W3CDTF">2022-10-21T11:17:00Z</dcterms:created>
  <dcterms:modified xsi:type="dcterms:W3CDTF">2022-11-02T06:07:00Z</dcterms:modified>
</cp:coreProperties>
</file>