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30" w:rsidRPr="00CF5486" w:rsidRDefault="00E17930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</w:t>
      </w:r>
      <w:proofErr w:type="gramStart"/>
      <w:r w:rsidRPr="00CF5486">
        <w:rPr>
          <w:b/>
          <w:bCs/>
        </w:rPr>
        <w:t>ВЛ</w:t>
      </w:r>
      <w:proofErr w:type="gramEnd"/>
      <w:r w:rsidRPr="00CF5486">
        <w:rPr>
          <w:b/>
          <w:bCs/>
        </w:rPr>
        <w:t>І, РОЗМІРУ БЮДЖЕТНОГО ПРИЗНАЧЕННЯ, ОЧІКУВАНОЇ ВАРТОСТІ ПРЕДМЕТА ЗАКУПІВЛІ</w:t>
      </w:r>
    </w:p>
    <w:p w:rsidR="00E17930" w:rsidRPr="00CF5486" w:rsidRDefault="00E17930" w:rsidP="009C01EE">
      <w:pPr>
        <w:rPr>
          <w:b/>
          <w:bCs/>
        </w:rPr>
      </w:pPr>
    </w:p>
    <w:p w:rsidR="00E17930" w:rsidRDefault="00E17930" w:rsidP="009C01EE">
      <w:r w:rsidRPr="00CF5486">
        <w:t xml:space="preserve">1. </w:t>
      </w:r>
      <w:proofErr w:type="spellStart"/>
      <w:r w:rsidRPr="00CF5486">
        <w:t>Найменування</w:t>
      </w:r>
      <w:proofErr w:type="spellEnd"/>
      <w:r w:rsidRPr="00CF5486">
        <w:t xml:space="preserve">: </w:t>
      </w:r>
      <w:proofErr w:type="spellStart"/>
      <w:r w:rsidRPr="005A7B54">
        <w:rPr>
          <w:b/>
          <w:bCs/>
          <w:color w:val="000000"/>
        </w:rPr>
        <w:t>Комунальнаустанова</w:t>
      </w:r>
      <w:proofErr w:type="spellEnd"/>
      <w:r w:rsidRPr="005A7B54">
        <w:rPr>
          <w:b/>
          <w:bCs/>
          <w:color w:val="000000"/>
        </w:rPr>
        <w:t xml:space="preserve"> "</w:t>
      </w:r>
      <w:proofErr w:type="spellStart"/>
      <w:r w:rsidRPr="005A7B54">
        <w:rPr>
          <w:b/>
          <w:bCs/>
          <w:color w:val="000000"/>
        </w:rPr>
        <w:t>Новосанжарський</w:t>
      </w:r>
      <w:proofErr w:type="spellEnd"/>
      <w:r w:rsidR="0018175A">
        <w:rPr>
          <w:b/>
          <w:bCs/>
          <w:color w:val="000000"/>
          <w:lang w:val="uk-UA"/>
        </w:rPr>
        <w:t xml:space="preserve"> </w:t>
      </w:r>
      <w:proofErr w:type="spellStart"/>
      <w:r w:rsidRPr="005A7B54">
        <w:rPr>
          <w:b/>
          <w:bCs/>
          <w:color w:val="000000"/>
        </w:rPr>
        <w:t>територіальний</w:t>
      </w:r>
      <w:proofErr w:type="spellEnd"/>
      <w:r w:rsidRPr="005A7B54">
        <w:rPr>
          <w:b/>
          <w:bCs/>
          <w:color w:val="000000"/>
        </w:rPr>
        <w:t xml:space="preserve"> центр </w:t>
      </w:r>
      <w:proofErr w:type="spellStart"/>
      <w:proofErr w:type="gramStart"/>
      <w:r w:rsidRPr="005A7B54">
        <w:rPr>
          <w:b/>
          <w:bCs/>
          <w:color w:val="000000"/>
        </w:rPr>
        <w:t>соц</w:t>
      </w:r>
      <w:proofErr w:type="gramEnd"/>
      <w:r w:rsidRPr="005A7B54">
        <w:rPr>
          <w:b/>
          <w:bCs/>
          <w:color w:val="000000"/>
        </w:rPr>
        <w:t>іального</w:t>
      </w:r>
      <w:proofErr w:type="spellEnd"/>
      <w:r w:rsidR="0018175A">
        <w:rPr>
          <w:b/>
          <w:bCs/>
          <w:color w:val="000000"/>
          <w:lang w:val="uk-UA"/>
        </w:rPr>
        <w:t xml:space="preserve"> </w:t>
      </w:r>
      <w:proofErr w:type="spellStart"/>
      <w:r w:rsidRPr="005A7B54">
        <w:rPr>
          <w:b/>
          <w:bCs/>
          <w:color w:val="000000"/>
        </w:rPr>
        <w:t>обслуговування</w:t>
      </w:r>
      <w:proofErr w:type="spellEnd"/>
      <w:r w:rsidRPr="005A7B54">
        <w:rPr>
          <w:b/>
          <w:bCs/>
          <w:color w:val="000000"/>
        </w:rPr>
        <w:t xml:space="preserve"> (</w:t>
      </w:r>
      <w:proofErr w:type="spellStart"/>
      <w:r w:rsidRPr="005A7B54">
        <w:rPr>
          <w:b/>
          <w:bCs/>
          <w:color w:val="000000"/>
        </w:rPr>
        <w:t>надання</w:t>
      </w:r>
      <w:proofErr w:type="spellEnd"/>
      <w:r w:rsidR="0018175A">
        <w:rPr>
          <w:b/>
          <w:bCs/>
          <w:color w:val="000000"/>
          <w:lang w:val="uk-UA"/>
        </w:rPr>
        <w:t xml:space="preserve"> </w:t>
      </w:r>
      <w:proofErr w:type="spellStart"/>
      <w:r w:rsidRPr="005A7B54">
        <w:rPr>
          <w:b/>
          <w:bCs/>
          <w:color w:val="000000"/>
        </w:rPr>
        <w:t>соціальних</w:t>
      </w:r>
      <w:proofErr w:type="spellEnd"/>
      <w:r w:rsidR="0018175A">
        <w:rPr>
          <w:b/>
          <w:bCs/>
          <w:color w:val="000000"/>
          <w:lang w:val="uk-UA"/>
        </w:rPr>
        <w:t xml:space="preserve"> </w:t>
      </w:r>
      <w:proofErr w:type="spellStart"/>
      <w:r w:rsidRPr="005A7B54">
        <w:rPr>
          <w:b/>
          <w:bCs/>
          <w:color w:val="000000"/>
        </w:rPr>
        <w:t>послуг</w:t>
      </w:r>
      <w:proofErr w:type="spellEnd"/>
      <w:r w:rsidRPr="005A7B54">
        <w:rPr>
          <w:b/>
          <w:bCs/>
          <w:color w:val="000000"/>
        </w:rPr>
        <w:t xml:space="preserve">)" </w:t>
      </w:r>
      <w:proofErr w:type="spellStart"/>
      <w:r w:rsidRPr="005A7B54">
        <w:rPr>
          <w:b/>
          <w:bCs/>
          <w:color w:val="000000"/>
        </w:rPr>
        <w:t>Новосанжарської</w:t>
      </w:r>
      <w:proofErr w:type="spellEnd"/>
      <w:r w:rsidR="0018175A">
        <w:rPr>
          <w:b/>
          <w:bCs/>
          <w:color w:val="000000"/>
          <w:lang w:val="uk-UA"/>
        </w:rPr>
        <w:t xml:space="preserve"> </w:t>
      </w:r>
      <w:proofErr w:type="spellStart"/>
      <w:r w:rsidRPr="005A7B54">
        <w:rPr>
          <w:b/>
          <w:bCs/>
          <w:color w:val="000000"/>
        </w:rPr>
        <w:t>селищної</w:t>
      </w:r>
      <w:proofErr w:type="spellEnd"/>
      <w:r w:rsidRPr="005A7B54">
        <w:rPr>
          <w:b/>
          <w:bCs/>
          <w:color w:val="000000"/>
        </w:rPr>
        <w:t xml:space="preserve"> ради</w:t>
      </w:r>
    </w:p>
    <w:p w:rsidR="00E17930" w:rsidRPr="007E2639" w:rsidRDefault="00E17930" w:rsidP="009C01EE">
      <w:r w:rsidRPr="00CF5486">
        <w:t xml:space="preserve">2. </w:t>
      </w:r>
      <w:proofErr w:type="spellStart"/>
      <w:r w:rsidRPr="00CF5486">
        <w:t>Місцезнаходження</w:t>
      </w:r>
      <w:proofErr w:type="spellEnd"/>
      <w:r w:rsidRPr="00CF5486">
        <w:t xml:space="preserve">: </w:t>
      </w:r>
      <w:proofErr w:type="spellStart"/>
      <w:r w:rsidRPr="005F731E">
        <w:rPr>
          <w:b/>
          <w:bCs/>
        </w:rPr>
        <w:t>вул</w:t>
      </w:r>
      <w:proofErr w:type="spellEnd"/>
      <w:r w:rsidRPr="005F731E">
        <w:rPr>
          <w:b/>
          <w:bCs/>
        </w:rPr>
        <w:t xml:space="preserve">. </w:t>
      </w:r>
      <w:proofErr w:type="spellStart"/>
      <w:r w:rsidRPr="005F731E">
        <w:rPr>
          <w:b/>
          <w:bCs/>
        </w:rPr>
        <w:t>Незалежності</w:t>
      </w:r>
      <w:proofErr w:type="spellEnd"/>
      <w:r w:rsidRPr="005F731E">
        <w:rPr>
          <w:b/>
          <w:bCs/>
        </w:rPr>
        <w:t xml:space="preserve">, 30/1, </w:t>
      </w:r>
      <w:proofErr w:type="spellStart"/>
      <w:r w:rsidRPr="005F731E">
        <w:rPr>
          <w:b/>
          <w:bCs/>
        </w:rPr>
        <w:t>смтНовіСанжари</w:t>
      </w:r>
      <w:proofErr w:type="spellEnd"/>
      <w:r w:rsidRPr="005F731E">
        <w:rPr>
          <w:b/>
          <w:bCs/>
        </w:rPr>
        <w:t xml:space="preserve">, </w:t>
      </w:r>
      <w:proofErr w:type="spellStart"/>
      <w:r w:rsidRPr="005F731E">
        <w:rPr>
          <w:b/>
          <w:bCs/>
        </w:rPr>
        <w:t>Полтавська</w:t>
      </w:r>
      <w:proofErr w:type="spellEnd"/>
      <w:r w:rsidRPr="005F731E">
        <w:rPr>
          <w:b/>
          <w:bCs/>
        </w:rPr>
        <w:t xml:space="preserve"> область, 39300</w:t>
      </w:r>
    </w:p>
    <w:p w:rsidR="00E17930" w:rsidRPr="00CF5486" w:rsidRDefault="00E17930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36545925</w:t>
      </w:r>
    </w:p>
    <w:p w:rsidR="00E17930" w:rsidRPr="00CF5486" w:rsidRDefault="00E17930" w:rsidP="009C01EE">
      <w:r w:rsidRPr="00CF5486">
        <w:t xml:space="preserve">4. </w:t>
      </w:r>
      <w:proofErr w:type="spellStart"/>
      <w:r w:rsidRPr="00CF5486">
        <w:t>Категорія</w:t>
      </w:r>
      <w:proofErr w:type="spellEnd"/>
      <w:r w:rsidRPr="00CF5486">
        <w:t xml:space="preserve"> предмета </w:t>
      </w:r>
      <w:proofErr w:type="spellStart"/>
      <w:r w:rsidRPr="00CF5486">
        <w:t>закупі</w:t>
      </w:r>
      <w:proofErr w:type="gramStart"/>
      <w:r w:rsidRPr="00CF5486">
        <w:t>вл</w:t>
      </w:r>
      <w:proofErr w:type="gramEnd"/>
      <w:r w:rsidRPr="00CF5486">
        <w:t>і</w:t>
      </w:r>
      <w:proofErr w:type="spellEnd"/>
      <w:r w:rsidRPr="00CF5486">
        <w:t xml:space="preserve">: </w:t>
      </w:r>
      <w:r w:rsidRPr="00D414D7">
        <w:rPr>
          <w:b/>
          <w:bCs/>
          <w:color w:val="000000"/>
        </w:rPr>
        <w:t>Товар</w:t>
      </w:r>
    </w:p>
    <w:p w:rsidR="00E17930" w:rsidRPr="0061581F" w:rsidRDefault="00E17930" w:rsidP="009C01EE">
      <w:r w:rsidRPr="00CF5486">
        <w:t xml:space="preserve">5. </w:t>
      </w:r>
      <w:proofErr w:type="spellStart"/>
      <w:r w:rsidRPr="00CF5486">
        <w:t>Назва</w:t>
      </w:r>
      <w:proofErr w:type="spellEnd"/>
      <w:r w:rsidRPr="00CF5486">
        <w:t xml:space="preserve"> предмету </w:t>
      </w:r>
      <w:proofErr w:type="spellStart"/>
      <w:r w:rsidRPr="00CF5486">
        <w:t>закупі</w:t>
      </w:r>
      <w:proofErr w:type="gramStart"/>
      <w:r w:rsidRPr="00CF5486">
        <w:t>вл</w:t>
      </w:r>
      <w:proofErr w:type="gramEnd"/>
      <w:r w:rsidRPr="00CF5486">
        <w:t>і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з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зазначенням</w:t>
      </w:r>
      <w:proofErr w:type="spellEnd"/>
      <w:r w:rsidRPr="00CF5486">
        <w:t xml:space="preserve"> коду за </w:t>
      </w:r>
      <w:proofErr w:type="spellStart"/>
      <w:r w:rsidRPr="00CF5486">
        <w:t>Єдиним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закупівельним</w:t>
      </w:r>
      <w:proofErr w:type="spellEnd"/>
      <w:r w:rsidRPr="00CF5486">
        <w:t xml:space="preserve"> словником: </w:t>
      </w:r>
      <w:proofErr w:type="spellStart"/>
      <w:r w:rsidRPr="005A7B54">
        <w:rPr>
          <w:b/>
          <w:bCs/>
        </w:rPr>
        <w:t>природний</w:t>
      </w:r>
      <w:proofErr w:type="spellEnd"/>
      <w:r w:rsidRPr="005A7B54">
        <w:rPr>
          <w:b/>
          <w:bCs/>
        </w:rPr>
        <w:t xml:space="preserve"> газ</w:t>
      </w:r>
      <w:r w:rsidR="0018175A">
        <w:rPr>
          <w:b/>
          <w:bCs/>
          <w:lang w:val="uk-UA"/>
        </w:rPr>
        <w:t xml:space="preserve"> </w:t>
      </w:r>
      <w:proofErr w:type="spellStart"/>
      <w:r w:rsidRPr="00986410">
        <w:rPr>
          <w:b/>
          <w:bCs/>
        </w:rPr>
        <w:t>згідно</w:t>
      </w:r>
      <w:proofErr w:type="spellEnd"/>
      <w:r w:rsidRPr="00986410">
        <w:rPr>
          <w:b/>
          <w:bCs/>
        </w:rPr>
        <w:t xml:space="preserve"> коду ДК 021:2015 (CPV 2008) – 09120000-6 </w:t>
      </w:r>
      <w:r w:rsidR="0018175A">
        <w:rPr>
          <w:b/>
          <w:bCs/>
        </w:rPr>
        <w:t>–</w:t>
      </w:r>
      <w:r w:rsidRPr="00986410">
        <w:rPr>
          <w:b/>
          <w:bCs/>
        </w:rPr>
        <w:t xml:space="preserve"> </w:t>
      </w:r>
      <w:proofErr w:type="spellStart"/>
      <w:r w:rsidRPr="006C7EA2">
        <w:rPr>
          <w:b/>
          <w:bCs/>
          <w:color w:val="000000"/>
        </w:rPr>
        <w:t>Газове</w:t>
      </w:r>
      <w:proofErr w:type="spellEnd"/>
      <w:r w:rsidR="0018175A">
        <w:rPr>
          <w:b/>
          <w:bCs/>
          <w:color w:val="000000"/>
          <w:lang w:val="uk-UA"/>
        </w:rPr>
        <w:t xml:space="preserve"> </w:t>
      </w:r>
      <w:proofErr w:type="spellStart"/>
      <w:r w:rsidRPr="006C7EA2">
        <w:rPr>
          <w:b/>
          <w:bCs/>
          <w:color w:val="000000"/>
        </w:rPr>
        <w:t>паливо</w:t>
      </w:r>
      <w:proofErr w:type="spellEnd"/>
    </w:p>
    <w:p w:rsidR="00E17930" w:rsidRPr="00CF5486" w:rsidRDefault="00E17930" w:rsidP="009C01EE">
      <w:r>
        <w:t xml:space="preserve">6. Дата </w:t>
      </w:r>
      <w:proofErr w:type="spellStart"/>
      <w:r>
        <w:t>оголошення</w:t>
      </w:r>
      <w:proofErr w:type="spellEnd"/>
      <w:r>
        <w:t xml:space="preserve">: </w:t>
      </w:r>
      <w:r w:rsidRPr="005A7B54">
        <w:rPr>
          <w:b/>
          <w:bCs/>
          <w:color w:val="000000"/>
        </w:rPr>
        <w:t>листопад 2022 року</w:t>
      </w:r>
    </w:p>
    <w:p w:rsidR="00E17930" w:rsidRPr="00CF5486" w:rsidRDefault="00E17930" w:rsidP="009C01EE">
      <w:r w:rsidRPr="00CF5486">
        <w:t xml:space="preserve">7. Процедура </w:t>
      </w:r>
      <w:proofErr w:type="spellStart"/>
      <w:r w:rsidRPr="00CF5486">
        <w:t>закупі</w:t>
      </w:r>
      <w:proofErr w:type="gramStart"/>
      <w:r w:rsidRPr="00CF5486">
        <w:t>вл</w:t>
      </w:r>
      <w:proofErr w:type="gramEnd"/>
      <w:r w:rsidRPr="00CF5486">
        <w:t>і</w:t>
      </w:r>
      <w:proofErr w:type="spellEnd"/>
      <w:r w:rsidRPr="00CF5486">
        <w:t xml:space="preserve">: </w:t>
      </w:r>
      <w:proofErr w:type="spellStart"/>
      <w:r w:rsidRPr="007A656E">
        <w:rPr>
          <w:b/>
          <w:bCs/>
        </w:rPr>
        <w:t>відкриті</w:t>
      </w:r>
      <w:proofErr w:type="spellEnd"/>
      <w:r w:rsidRPr="007A656E">
        <w:rPr>
          <w:b/>
          <w:bCs/>
        </w:rPr>
        <w:t xml:space="preserve"> торги</w:t>
      </w:r>
    </w:p>
    <w:p w:rsidR="00E17930" w:rsidRPr="00CF5486" w:rsidRDefault="00E17930" w:rsidP="009C01EE">
      <w:r w:rsidRPr="00CF5486">
        <w:t xml:space="preserve">8. </w:t>
      </w:r>
      <w:proofErr w:type="spellStart"/>
      <w:r w:rsidRPr="00CF5486">
        <w:t>Ідентифікатори</w:t>
      </w:r>
      <w:proofErr w:type="spellEnd"/>
      <w:r w:rsidRPr="00CF5486">
        <w:t xml:space="preserve"> в </w:t>
      </w:r>
      <w:proofErr w:type="spellStart"/>
      <w:r w:rsidRPr="00CF5486">
        <w:t>електронній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системі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публічних</w:t>
      </w:r>
      <w:proofErr w:type="spellEnd"/>
      <w:r w:rsidRPr="00CF5486">
        <w:t xml:space="preserve"> </w:t>
      </w:r>
      <w:proofErr w:type="spellStart"/>
      <w:r w:rsidRPr="00CF5486">
        <w:t>закупівель</w:t>
      </w:r>
      <w:proofErr w:type="spellEnd"/>
      <w:r w:rsidRPr="00CF5486">
        <w:t>:</w:t>
      </w:r>
    </w:p>
    <w:p w:rsidR="00E17930" w:rsidRPr="0061581F" w:rsidRDefault="00E17930" w:rsidP="009C01EE">
      <w:r w:rsidRPr="00CF5486">
        <w:t xml:space="preserve">8.1. </w:t>
      </w:r>
      <w:proofErr w:type="spellStart"/>
      <w:r w:rsidRPr="00CF5486">
        <w:t>Ідентифікатор</w:t>
      </w:r>
      <w:proofErr w:type="spellEnd"/>
      <w:r w:rsidRPr="00CF5486">
        <w:t xml:space="preserve"> плану: </w:t>
      </w:r>
      <w:r w:rsidR="00F93DAA" w:rsidRPr="00F93DAA">
        <w:rPr>
          <w:b/>
          <w:bCs/>
        </w:rPr>
        <w:t>UA-P-2022-11-30-001751-b</w:t>
      </w:r>
    </w:p>
    <w:p w:rsidR="00E17930" w:rsidRPr="004257B5" w:rsidRDefault="00E17930" w:rsidP="009C01EE">
      <w:r w:rsidRPr="00CF5486">
        <w:t xml:space="preserve">8.2. </w:t>
      </w:r>
      <w:proofErr w:type="spellStart"/>
      <w:r w:rsidRPr="00CF5486">
        <w:t>Ідентифікатор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закупі</w:t>
      </w:r>
      <w:proofErr w:type="gramStart"/>
      <w:r w:rsidRPr="00CF5486">
        <w:t>вл</w:t>
      </w:r>
      <w:proofErr w:type="gramEnd"/>
      <w:r w:rsidRPr="00CF5486">
        <w:t>і</w:t>
      </w:r>
      <w:proofErr w:type="spellEnd"/>
      <w:r w:rsidRPr="00CF5486">
        <w:t xml:space="preserve">: </w:t>
      </w:r>
      <w:r w:rsidRPr="007A656E">
        <w:rPr>
          <w:b/>
          <w:bCs/>
          <w:color w:val="000000"/>
        </w:rPr>
        <w:t>UA-2022-11-30-013523-a</w:t>
      </w:r>
    </w:p>
    <w:p w:rsidR="00E17930" w:rsidRPr="00900E6D" w:rsidRDefault="00E17930" w:rsidP="009C01EE">
      <w:r w:rsidRPr="00CF5486">
        <w:t xml:space="preserve">9. </w:t>
      </w:r>
      <w:proofErr w:type="spellStart"/>
      <w:r w:rsidRPr="00CF5486">
        <w:t>Інформація</w:t>
      </w:r>
      <w:proofErr w:type="spellEnd"/>
      <w:r w:rsidRPr="00CF5486">
        <w:t xml:space="preserve"> про </w:t>
      </w:r>
      <w:proofErr w:type="spellStart"/>
      <w:r w:rsidRPr="00CF5486">
        <w:t>технічні</w:t>
      </w:r>
      <w:proofErr w:type="spellEnd"/>
      <w:r w:rsidRPr="00CF5486">
        <w:t xml:space="preserve">, </w:t>
      </w:r>
      <w:proofErr w:type="spellStart"/>
      <w:r w:rsidRPr="00CF5486">
        <w:t>якісні</w:t>
      </w:r>
      <w:proofErr w:type="spellEnd"/>
      <w:r w:rsidRPr="00CF5486">
        <w:t xml:space="preserve"> та </w:t>
      </w:r>
      <w:proofErr w:type="spellStart"/>
      <w:r w:rsidRPr="00CF5486">
        <w:t>інші</w:t>
      </w:r>
      <w:proofErr w:type="spellEnd"/>
      <w:r w:rsidRPr="00CF5486">
        <w:t xml:space="preserve"> характеристики предмета </w:t>
      </w:r>
      <w:proofErr w:type="spellStart"/>
      <w:r w:rsidRPr="00CF5486">
        <w:t>закупі</w:t>
      </w:r>
      <w:proofErr w:type="gramStart"/>
      <w:r w:rsidRPr="00CF5486">
        <w:t>вл</w:t>
      </w:r>
      <w:proofErr w:type="gramEnd"/>
      <w:r w:rsidRPr="00CF5486">
        <w:t>і</w:t>
      </w:r>
      <w:proofErr w:type="spellEnd"/>
      <w:r w:rsidRPr="00CF5486">
        <w:t xml:space="preserve">: </w:t>
      </w:r>
      <w:proofErr w:type="spellStart"/>
      <w:r w:rsidRPr="00CF5486">
        <w:t>Згідно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з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технічним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завданням</w:t>
      </w:r>
      <w:proofErr w:type="spellEnd"/>
      <w:r w:rsidRPr="00CF5486">
        <w:t xml:space="preserve">. </w:t>
      </w:r>
      <w:proofErr w:type="spellStart"/>
      <w:r w:rsidRPr="00900E6D">
        <w:rPr>
          <w:b/>
          <w:bCs/>
        </w:rPr>
        <w:t>Зазначено</w:t>
      </w:r>
      <w:proofErr w:type="spellEnd"/>
      <w:r w:rsidRPr="00900E6D">
        <w:rPr>
          <w:b/>
          <w:bCs/>
        </w:rPr>
        <w:t xml:space="preserve"> у </w:t>
      </w:r>
      <w:proofErr w:type="spellStart"/>
      <w:r w:rsidRPr="00900E6D">
        <w:rPr>
          <w:b/>
          <w:bCs/>
        </w:rPr>
        <w:t>додатку</w:t>
      </w:r>
      <w:proofErr w:type="spellEnd"/>
      <w:r w:rsidRPr="00900E6D">
        <w:rPr>
          <w:b/>
          <w:bCs/>
        </w:rPr>
        <w:t xml:space="preserve"> 5 до </w:t>
      </w:r>
      <w:proofErr w:type="spellStart"/>
      <w:r w:rsidRPr="00900E6D">
        <w:rPr>
          <w:b/>
          <w:bCs/>
        </w:rPr>
        <w:t>тендерної</w:t>
      </w:r>
      <w:proofErr w:type="spellEnd"/>
      <w:r w:rsidR="0018175A">
        <w:rPr>
          <w:b/>
          <w:bCs/>
          <w:lang w:val="uk-UA"/>
        </w:rPr>
        <w:t xml:space="preserve"> </w:t>
      </w:r>
      <w:proofErr w:type="spellStart"/>
      <w:r w:rsidRPr="00900E6D">
        <w:rPr>
          <w:b/>
          <w:bCs/>
        </w:rPr>
        <w:t>документації</w:t>
      </w:r>
      <w:proofErr w:type="spellEnd"/>
      <w:r w:rsidRPr="00900E6D">
        <w:rPr>
          <w:b/>
          <w:bCs/>
        </w:rPr>
        <w:t>.</w:t>
      </w:r>
    </w:p>
    <w:p w:rsidR="00434DAA" w:rsidRPr="003C2D01" w:rsidRDefault="00E17930" w:rsidP="00434DAA">
      <w:pPr>
        <w:jc w:val="both"/>
        <w:rPr>
          <w:lang w:val="uk-UA"/>
        </w:rPr>
      </w:pPr>
      <w:r w:rsidRPr="00CF5486">
        <w:t xml:space="preserve">10. </w:t>
      </w:r>
      <w:proofErr w:type="spellStart"/>
      <w:r w:rsidRPr="00CF5486">
        <w:t>Обґрунтування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технічних</w:t>
      </w:r>
      <w:proofErr w:type="spellEnd"/>
      <w:r w:rsidRPr="00CF5486">
        <w:t xml:space="preserve"> та </w:t>
      </w:r>
      <w:proofErr w:type="spellStart"/>
      <w:r w:rsidRPr="00CF5486">
        <w:t>якісних</w:t>
      </w:r>
      <w:proofErr w:type="spellEnd"/>
      <w:r w:rsidRPr="00CF5486">
        <w:t xml:space="preserve"> характеристик предмета </w:t>
      </w:r>
      <w:proofErr w:type="spellStart"/>
      <w:r w:rsidRPr="00CF5486">
        <w:t>закупі</w:t>
      </w:r>
      <w:proofErr w:type="gramStart"/>
      <w:r w:rsidRPr="00CF5486">
        <w:t>вл</w:t>
      </w:r>
      <w:proofErr w:type="gramEnd"/>
      <w:r w:rsidRPr="00CF5486">
        <w:t>і</w:t>
      </w:r>
      <w:proofErr w:type="spellEnd"/>
      <w:r w:rsidRPr="00CF5486">
        <w:t xml:space="preserve">: </w:t>
      </w:r>
      <w:r w:rsidR="00434DAA" w:rsidRPr="003C2D01">
        <w:rPr>
          <w:lang w:val="uk-UA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 w:rsidR="00434DAA" w:rsidRPr="003C2D01">
        <w:rPr>
          <w:lang w:val="uk-UA"/>
        </w:rPr>
        <w:t>кПа</w:t>
      </w:r>
      <w:proofErr w:type="spellEnd"/>
      <w:r w:rsidR="00434DAA" w:rsidRPr="003C2D01">
        <w:rPr>
          <w:lang w:val="uk-UA"/>
        </w:rPr>
        <w:t>). Обсяг, необхідний для забезпечення діяльності та власних потреб об’єктів замовника, та враховуючи обсяги споживання попереднього календарн</w:t>
      </w:r>
      <w:r w:rsidR="00E368AA">
        <w:rPr>
          <w:lang w:val="uk-UA"/>
        </w:rPr>
        <w:t xml:space="preserve">ого року, становить </w:t>
      </w:r>
      <w:r w:rsidR="009B1BA6">
        <w:rPr>
          <w:lang w:val="uk-UA"/>
        </w:rPr>
        <w:t xml:space="preserve">6700 </w:t>
      </w:r>
      <w:r w:rsidR="00434DAA" w:rsidRPr="003C2D01">
        <w:rPr>
          <w:lang w:val="uk-UA"/>
        </w:rPr>
        <w:t>куб. м на 20</w:t>
      </w:r>
      <w:r w:rsidR="009B1BA6">
        <w:rPr>
          <w:lang w:val="uk-UA"/>
        </w:rPr>
        <w:t>23</w:t>
      </w:r>
      <w:r w:rsidR="00434DAA" w:rsidRPr="003C2D01">
        <w:rPr>
          <w:lang w:val="uk-UA"/>
        </w:rPr>
        <w:t>р</w:t>
      </w:r>
    </w:p>
    <w:p w:rsidR="00E17930" w:rsidRPr="00434DAA" w:rsidRDefault="00434DAA" w:rsidP="00434DAA">
      <w:pPr>
        <w:jc w:val="both"/>
        <w:rPr>
          <w:lang w:val="uk-UA"/>
        </w:rPr>
      </w:pPr>
      <w:r w:rsidRPr="003C2D01">
        <w:rPr>
          <w:lang w:val="uk-UA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 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</w:t>
      </w:r>
    </w:p>
    <w:p w:rsidR="00E17930" w:rsidRPr="00CF5486" w:rsidRDefault="00E17930" w:rsidP="009C01EE">
      <w:pPr>
        <w:jc w:val="both"/>
      </w:pPr>
      <w:r w:rsidRPr="00CF5486">
        <w:t xml:space="preserve">11. Строк </w:t>
      </w:r>
      <w:proofErr w:type="spellStart"/>
      <w:r w:rsidRPr="00CF5486">
        <w:t>виконання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робіт</w:t>
      </w:r>
      <w:proofErr w:type="spellEnd"/>
      <w:r w:rsidRPr="00CF5486">
        <w:t xml:space="preserve">: </w:t>
      </w:r>
      <w:r w:rsidRPr="00986410">
        <w:rPr>
          <w:b/>
          <w:bCs/>
          <w:color w:val="000000"/>
        </w:rPr>
        <w:t xml:space="preserve">до 31.03.2023 </w:t>
      </w:r>
      <w:proofErr w:type="spellStart"/>
      <w:proofErr w:type="gramStart"/>
      <w:r w:rsidRPr="00986410">
        <w:rPr>
          <w:b/>
          <w:bCs/>
          <w:color w:val="000000"/>
        </w:rPr>
        <w:t>р</w:t>
      </w:r>
      <w:proofErr w:type="spellEnd"/>
      <w:proofErr w:type="gramEnd"/>
    </w:p>
    <w:p w:rsidR="00E17930" w:rsidRPr="00CF5486" w:rsidRDefault="00E17930" w:rsidP="009C01EE">
      <w:pPr>
        <w:jc w:val="both"/>
      </w:pPr>
      <w:r w:rsidRPr="00CF5486">
        <w:t xml:space="preserve">12. </w:t>
      </w:r>
      <w:proofErr w:type="spellStart"/>
      <w:r w:rsidRPr="00CF5486">
        <w:t>Очікувана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вартість</w:t>
      </w:r>
      <w:proofErr w:type="spellEnd"/>
      <w:r w:rsidRPr="00CF5486">
        <w:t xml:space="preserve"> предмета </w:t>
      </w:r>
      <w:proofErr w:type="spellStart"/>
      <w:r w:rsidRPr="00CF5486">
        <w:t>закупі</w:t>
      </w:r>
      <w:proofErr w:type="gramStart"/>
      <w:r w:rsidRPr="00CF5486">
        <w:t>вл</w:t>
      </w:r>
      <w:proofErr w:type="gramEnd"/>
      <w:r w:rsidRPr="00CF5486">
        <w:t>і</w:t>
      </w:r>
      <w:proofErr w:type="spellEnd"/>
      <w:r w:rsidRPr="00CF5486">
        <w:t xml:space="preserve">: </w:t>
      </w:r>
      <w:r w:rsidRPr="005A7B54">
        <w:rPr>
          <w:b/>
          <w:bCs/>
        </w:rPr>
        <w:t xml:space="preserve">110911.06 </w:t>
      </w:r>
      <w:proofErr w:type="spellStart"/>
      <w:r w:rsidRPr="005A7B54">
        <w:rPr>
          <w:b/>
          <w:bCs/>
        </w:rPr>
        <w:t>грн</w:t>
      </w:r>
      <w:proofErr w:type="spellEnd"/>
      <w:r w:rsidRPr="005A7B54">
        <w:rPr>
          <w:b/>
          <w:bCs/>
        </w:rPr>
        <w:t xml:space="preserve">. (сто десять </w:t>
      </w:r>
      <w:proofErr w:type="spellStart"/>
      <w:r w:rsidRPr="005A7B54">
        <w:rPr>
          <w:b/>
          <w:bCs/>
        </w:rPr>
        <w:t>тисяч</w:t>
      </w:r>
      <w:proofErr w:type="spellEnd"/>
      <w:r w:rsidR="0018175A">
        <w:rPr>
          <w:b/>
          <w:bCs/>
          <w:lang w:val="uk-UA"/>
        </w:rPr>
        <w:t xml:space="preserve"> </w:t>
      </w:r>
      <w:proofErr w:type="spellStart"/>
      <w:r w:rsidRPr="005A7B54">
        <w:rPr>
          <w:b/>
          <w:bCs/>
        </w:rPr>
        <w:t>дев’ятсот</w:t>
      </w:r>
      <w:proofErr w:type="spellEnd"/>
      <w:r w:rsidR="0018175A">
        <w:rPr>
          <w:b/>
          <w:bCs/>
          <w:lang w:val="uk-UA"/>
        </w:rPr>
        <w:t xml:space="preserve"> </w:t>
      </w:r>
      <w:proofErr w:type="spellStart"/>
      <w:r w:rsidRPr="005A7B54">
        <w:rPr>
          <w:b/>
          <w:bCs/>
        </w:rPr>
        <w:t>одинадцять</w:t>
      </w:r>
      <w:proofErr w:type="spellEnd"/>
      <w:r w:rsidR="0018175A">
        <w:rPr>
          <w:b/>
          <w:bCs/>
          <w:lang w:val="uk-UA"/>
        </w:rPr>
        <w:t xml:space="preserve"> </w:t>
      </w:r>
      <w:proofErr w:type="spellStart"/>
      <w:r w:rsidRPr="005A7B54">
        <w:rPr>
          <w:b/>
          <w:bCs/>
        </w:rPr>
        <w:t>гривень</w:t>
      </w:r>
      <w:proofErr w:type="spellEnd"/>
      <w:r w:rsidR="0018175A">
        <w:rPr>
          <w:b/>
          <w:bCs/>
          <w:lang w:val="uk-UA"/>
        </w:rPr>
        <w:t xml:space="preserve"> </w:t>
      </w:r>
      <w:proofErr w:type="spellStart"/>
      <w:r w:rsidRPr="005A7B54">
        <w:rPr>
          <w:b/>
          <w:bCs/>
        </w:rPr>
        <w:t>шість</w:t>
      </w:r>
      <w:proofErr w:type="spellEnd"/>
      <w:r w:rsidRPr="005A7B54">
        <w:rPr>
          <w:b/>
          <w:bCs/>
        </w:rPr>
        <w:t xml:space="preserve"> </w:t>
      </w:r>
      <w:proofErr w:type="spellStart"/>
      <w:r w:rsidRPr="005A7B54">
        <w:rPr>
          <w:b/>
          <w:bCs/>
        </w:rPr>
        <w:t>копійок</w:t>
      </w:r>
      <w:proofErr w:type="spellEnd"/>
      <w:r w:rsidRPr="005A7B54">
        <w:rPr>
          <w:b/>
          <w:bCs/>
        </w:rPr>
        <w:t>)</w:t>
      </w:r>
      <w:r w:rsidRPr="00157E99">
        <w:rPr>
          <w:b/>
          <w:bCs/>
          <w:color w:val="000000"/>
        </w:rPr>
        <w:t>(</w:t>
      </w:r>
      <w:proofErr w:type="spellStart"/>
      <w:r w:rsidRPr="00157E99">
        <w:rPr>
          <w:b/>
          <w:bCs/>
          <w:color w:val="000000"/>
        </w:rPr>
        <w:t>з</w:t>
      </w:r>
      <w:proofErr w:type="spellEnd"/>
      <w:r w:rsidRPr="00157E99">
        <w:rPr>
          <w:b/>
          <w:bCs/>
          <w:color w:val="000000"/>
        </w:rPr>
        <w:t xml:space="preserve"> ПДВ)</w:t>
      </w:r>
    </w:p>
    <w:p w:rsidR="00E17930" w:rsidRDefault="00E17930" w:rsidP="009C01EE">
      <w:pPr>
        <w:jc w:val="both"/>
      </w:pPr>
      <w:r w:rsidRPr="00CF5486">
        <w:t xml:space="preserve">13. </w:t>
      </w:r>
      <w:proofErr w:type="spellStart"/>
      <w:r w:rsidRPr="00CF5486">
        <w:t>Обґрунтування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очікуваної</w:t>
      </w:r>
      <w:proofErr w:type="spellEnd"/>
      <w:r w:rsidR="0018175A">
        <w:rPr>
          <w:lang w:val="uk-UA"/>
        </w:rPr>
        <w:t xml:space="preserve"> </w:t>
      </w:r>
      <w:proofErr w:type="spellStart"/>
      <w:r w:rsidRPr="00CF5486">
        <w:t>вартості</w:t>
      </w:r>
      <w:proofErr w:type="spellEnd"/>
      <w:r w:rsidRPr="00CF5486">
        <w:t xml:space="preserve"> предмета </w:t>
      </w:r>
      <w:proofErr w:type="spellStart"/>
      <w:r w:rsidRPr="00CF5486">
        <w:t>закупі</w:t>
      </w:r>
      <w:proofErr w:type="gramStart"/>
      <w:r w:rsidRPr="00CF5486">
        <w:t>вл</w:t>
      </w:r>
      <w:proofErr w:type="gramEnd"/>
      <w:r w:rsidRPr="00CF5486">
        <w:t>і</w:t>
      </w:r>
      <w:proofErr w:type="spellEnd"/>
      <w:r w:rsidRPr="00CF5486">
        <w:t>:</w:t>
      </w:r>
    </w:p>
    <w:p w:rsidR="00434DAA" w:rsidRPr="00434DAA" w:rsidRDefault="00434DAA" w:rsidP="009C01EE">
      <w:pPr>
        <w:jc w:val="both"/>
        <w:rPr>
          <w:color w:val="000000"/>
        </w:rPr>
      </w:pPr>
      <w:proofErr w:type="spellStart"/>
      <w:r w:rsidRPr="003C2D01">
        <w:rPr>
          <w:color w:val="000000"/>
        </w:rPr>
        <w:t>Відповідно</w:t>
      </w:r>
      <w:proofErr w:type="spellEnd"/>
      <w:r w:rsidRPr="003C2D01">
        <w:rPr>
          <w:color w:val="000000"/>
        </w:rPr>
        <w:t xml:space="preserve"> до </w:t>
      </w:r>
      <w:proofErr w:type="spellStart"/>
      <w:proofErr w:type="gramStart"/>
      <w:r w:rsidRPr="003C2D01">
        <w:rPr>
          <w:color w:val="000000"/>
        </w:rPr>
        <w:t>п</w:t>
      </w:r>
      <w:proofErr w:type="gramEnd"/>
      <w:r w:rsidRPr="003C2D01">
        <w:rPr>
          <w:color w:val="000000"/>
        </w:rPr>
        <w:t>ідпункту</w:t>
      </w:r>
      <w:proofErr w:type="spellEnd"/>
      <w:r w:rsidRPr="003C2D01">
        <w:rPr>
          <w:color w:val="000000"/>
        </w:rPr>
        <w:t xml:space="preserve"> 2 пункту 4 </w:t>
      </w:r>
      <w:proofErr w:type="spellStart"/>
      <w:r w:rsidRPr="003C2D01">
        <w:rPr>
          <w:color w:val="000000"/>
        </w:rPr>
        <w:t>Положення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такі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спеціальні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обов’язки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п</w:t>
      </w:r>
      <w:r w:rsidRPr="003C2D01">
        <w:t>окладено</w:t>
      </w:r>
      <w:proofErr w:type="spellEnd"/>
      <w:r w:rsidRPr="003C2D01">
        <w:rPr>
          <w:color w:val="000000"/>
        </w:rPr>
        <w:t xml:space="preserve"> на ТОВ «</w:t>
      </w:r>
      <w:proofErr w:type="spellStart"/>
      <w:r w:rsidRPr="003C2D01">
        <w:rPr>
          <w:color w:val="000000"/>
        </w:rPr>
        <w:t>Газопостачальна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компанія</w:t>
      </w:r>
      <w:proofErr w:type="spellEnd"/>
      <w:r w:rsidR="0018175A">
        <w:rPr>
          <w:color w:val="000000"/>
          <w:lang w:val="uk-UA"/>
        </w:rPr>
        <w:t xml:space="preserve"> </w:t>
      </w:r>
      <w:r w:rsidRPr="003C2D01">
        <w:t>„</w:t>
      </w:r>
      <w:proofErr w:type="spellStart"/>
      <w:r w:rsidRPr="003C2D01">
        <w:rPr>
          <w:color w:val="000000"/>
        </w:rPr>
        <w:t>Нафтогаз</w:t>
      </w:r>
      <w:proofErr w:type="spellEnd"/>
      <w:r w:rsidRPr="003C2D01">
        <w:rPr>
          <w:color w:val="000000"/>
        </w:rPr>
        <w:t xml:space="preserve"> </w:t>
      </w:r>
      <w:proofErr w:type="spellStart"/>
      <w:r w:rsidRPr="003C2D01">
        <w:rPr>
          <w:color w:val="000000"/>
        </w:rPr>
        <w:t>Трейдинг</w:t>
      </w:r>
      <w:proofErr w:type="spellEnd"/>
      <w:r w:rsidRPr="003C2D01">
        <w:rPr>
          <w:color w:val="000000"/>
        </w:rPr>
        <w:t xml:space="preserve">“» </w:t>
      </w:r>
      <w:proofErr w:type="spellStart"/>
      <w:r w:rsidRPr="003C2D01">
        <w:rPr>
          <w:color w:val="000000"/>
        </w:rPr>
        <w:t>щодо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забезпечення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постачання</w:t>
      </w:r>
      <w:proofErr w:type="spellEnd"/>
      <w:r w:rsidRPr="003C2D01">
        <w:rPr>
          <w:color w:val="000000"/>
        </w:rPr>
        <w:t xml:space="preserve"> природного газу </w:t>
      </w:r>
      <w:proofErr w:type="spellStart"/>
      <w:r w:rsidRPr="003C2D01">
        <w:rPr>
          <w:color w:val="000000"/>
        </w:rPr>
        <w:t>споживачам</w:t>
      </w:r>
      <w:proofErr w:type="spellEnd"/>
      <w:r w:rsidRPr="003C2D01">
        <w:rPr>
          <w:color w:val="000000"/>
        </w:rPr>
        <w:t xml:space="preserve">, </w:t>
      </w:r>
      <w:proofErr w:type="spellStart"/>
      <w:r w:rsidRPr="003C2D01">
        <w:rPr>
          <w:color w:val="000000"/>
        </w:rPr>
        <w:t>що</w:t>
      </w:r>
      <w:proofErr w:type="spellEnd"/>
      <w:r w:rsidRPr="003C2D01">
        <w:rPr>
          <w:color w:val="000000"/>
        </w:rPr>
        <w:t xml:space="preserve"> </w:t>
      </w:r>
      <w:proofErr w:type="spellStart"/>
      <w:r w:rsidRPr="003C2D01">
        <w:rPr>
          <w:color w:val="000000"/>
        </w:rPr>
        <w:t>є</w:t>
      </w:r>
      <w:proofErr w:type="spellEnd"/>
      <w:r w:rsidRPr="003C2D01">
        <w:rPr>
          <w:color w:val="000000"/>
        </w:rPr>
        <w:t xml:space="preserve"> </w:t>
      </w:r>
      <w:proofErr w:type="spellStart"/>
      <w:r w:rsidRPr="003C2D01">
        <w:rPr>
          <w:color w:val="000000"/>
        </w:rPr>
        <w:t>бюджетними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установами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відповідно</w:t>
      </w:r>
      <w:proofErr w:type="spellEnd"/>
      <w:r w:rsidRPr="003C2D01">
        <w:rPr>
          <w:color w:val="000000"/>
        </w:rPr>
        <w:t xml:space="preserve"> до </w:t>
      </w:r>
      <w:hyperlink r:id="rId7">
        <w:r w:rsidRPr="003C2D01">
          <w:rPr>
            <w:color w:val="000000"/>
          </w:rPr>
          <w:t xml:space="preserve">Бюджетного кодексу </w:t>
        </w:r>
        <w:proofErr w:type="spellStart"/>
        <w:r w:rsidRPr="003C2D01">
          <w:rPr>
            <w:color w:val="000000"/>
          </w:rPr>
          <w:t>України</w:t>
        </w:r>
        <w:proofErr w:type="spellEnd"/>
      </w:hyperlink>
      <w:r w:rsidRPr="003C2D01">
        <w:t xml:space="preserve"> /</w:t>
      </w:r>
      <w:r w:rsidRPr="003C2D01">
        <w:rPr>
          <w:color w:val="000000"/>
        </w:rPr>
        <w:t xml:space="preserve"> закладам </w:t>
      </w:r>
      <w:proofErr w:type="spellStart"/>
      <w:r w:rsidRPr="003C2D01">
        <w:rPr>
          <w:color w:val="000000"/>
        </w:rPr>
        <w:t>охорониздоров’ядержавноївласності</w:t>
      </w:r>
      <w:proofErr w:type="spellEnd"/>
      <w:r w:rsidRPr="003C2D01">
        <w:rPr>
          <w:color w:val="000000"/>
        </w:rPr>
        <w:t xml:space="preserve"> (</w:t>
      </w:r>
      <w:proofErr w:type="spellStart"/>
      <w:r w:rsidRPr="003C2D01">
        <w:rPr>
          <w:color w:val="000000"/>
        </w:rPr>
        <w:t>казенні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підприємства</w:t>
      </w:r>
      <w:proofErr w:type="spellEnd"/>
      <w:r w:rsidRPr="003C2D01">
        <w:rPr>
          <w:color w:val="000000"/>
        </w:rPr>
        <w:t xml:space="preserve"> та / </w:t>
      </w:r>
      <w:proofErr w:type="spellStart"/>
      <w:r w:rsidRPr="003C2D01">
        <w:rPr>
          <w:color w:val="000000"/>
        </w:rPr>
        <w:t>або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державні</w:t>
      </w:r>
      <w:proofErr w:type="spellEnd"/>
      <w:r w:rsidRPr="003C2D01">
        <w:rPr>
          <w:color w:val="000000"/>
        </w:rPr>
        <w:t xml:space="preserve"> установи </w:t>
      </w:r>
      <w:proofErr w:type="spellStart"/>
      <w:r w:rsidRPr="003C2D01">
        <w:rPr>
          <w:color w:val="000000"/>
        </w:rPr>
        <w:t>тощо</w:t>
      </w:r>
      <w:proofErr w:type="spellEnd"/>
      <w:r w:rsidRPr="003C2D01">
        <w:rPr>
          <w:color w:val="000000"/>
        </w:rPr>
        <w:t xml:space="preserve">) </w:t>
      </w:r>
      <w:r w:rsidRPr="003C2D01">
        <w:t>/</w:t>
      </w:r>
      <w:r w:rsidRPr="003C2D01">
        <w:rPr>
          <w:color w:val="000000"/>
        </w:rPr>
        <w:t xml:space="preserve"> закладам </w:t>
      </w:r>
      <w:proofErr w:type="spellStart"/>
      <w:r w:rsidRPr="003C2D01">
        <w:rPr>
          <w:color w:val="000000"/>
        </w:rPr>
        <w:t>охорони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здоров’я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комунальної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власності</w:t>
      </w:r>
      <w:proofErr w:type="spellEnd"/>
      <w:r w:rsidRPr="003C2D01">
        <w:rPr>
          <w:color w:val="000000"/>
        </w:rPr>
        <w:t xml:space="preserve"> (</w:t>
      </w:r>
      <w:proofErr w:type="spellStart"/>
      <w:r w:rsidRPr="003C2D01">
        <w:rPr>
          <w:color w:val="000000"/>
        </w:rPr>
        <w:t>комунальні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некомерційні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proofErr w:type="gramStart"/>
      <w:r w:rsidRPr="003C2D01">
        <w:rPr>
          <w:color w:val="000000"/>
        </w:rPr>
        <w:t>п</w:t>
      </w:r>
      <w:proofErr w:type="gramEnd"/>
      <w:r w:rsidRPr="003C2D01">
        <w:rPr>
          <w:color w:val="000000"/>
        </w:rPr>
        <w:t>ідприємства</w:t>
      </w:r>
      <w:proofErr w:type="spellEnd"/>
      <w:r w:rsidRPr="003C2D01">
        <w:rPr>
          <w:color w:val="000000"/>
        </w:rPr>
        <w:t xml:space="preserve"> та / </w:t>
      </w:r>
      <w:proofErr w:type="spellStart"/>
      <w:r w:rsidRPr="003C2D01">
        <w:rPr>
          <w:color w:val="000000"/>
        </w:rPr>
        <w:t>абокомунальні</w:t>
      </w:r>
      <w:proofErr w:type="spellEnd"/>
      <w:r w:rsidRPr="003C2D01">
        <w:rPr>
          <w:color w:val="000000"/>
        </w:rPr>
        <w:t xml:space="preserve"> установи, та / </w:t>
      </w:r>
      <w:proofErr w:type="spellStart"/>
      <w:r w:rsidRPr="003C2D01">
        <w:rPr>
          <w:color w:val="000000"/>
        </w:rPr>
        <w:t>або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спільні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омунальні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підприємства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тощо</w:t>
      </w:r>
      <w:proofErr w:type="spellEnd"/>
      <w:r w:rsidRPr="003C2D01">
        <w:rPr>
          <w:color w:val="000000"/>
        </w:rPr>
        <w:t>) (</w:t>
      </w:r>
      <w:proofErr w:type="spellStart"/>
      <w:r w:rsidRPr="003C2D01">
        <w:rPr>
          <w:color w:val="000000"/>
        </w:rPr>
        <w:t>далі</w:t>
      </w:r>
      <w:proofErr w:type="spellEnd"/>
      <w:r w:rsidRPr="003C2D01">
        <w:t>—</w:t>
      </w:r>
      <w:proofErr w:type="spellStart"/>
      <w:r w:rsidRPr="003C2D01">
        <w:rPr>
          <w:color w:val="000000"/>
        </w:rPr>
        <w:t>бюджетні</w:t>
      </w:r>
      <w:proofErr w:type="spellEnd"/>
      <w:r w:rsidRPr="003C2D01">
        <w:rPr>
          <w:color w:val="000000"/>
        </w:rPr>
        <w:t xml:space="preserve"> установи) на </w:t>
      </w:r>
      <w:proofErr w:type="spellStart"/>
      <w:r w:rsidRPr="003C2D01">
        <w:rPr>
          <w:color w:val="000000"/>
        </w:rPr>
        <w:t>умовах</w:t>
      </w:r>
      <w:proofErr w:type="spellEnd"/>
      <w:r w:rsidRPr="003C2D01">
        <w:rPr>
          <w:color w:val="000000"/>
        </w:rPr>
        <w:t xml:space="preserve">, </w:t>
      </w:r>
      <w:proofErr w:type="spellStart"/>
      <w:r w:rsidRPr="003C2D01">
        <w:rPr>
          <w:color w:val="000000"/>
        </w:rPr>
        <w:t>передбачених</w:t>
      </w:r>
      <w:proofErr w:type="spellEnd"/>
      <w:r w:rsidR="0018175A">
        <w:rPr>
          <w:color w:val="000000"/>
          <w:lang w:val="uk-UA"/>
        </w:rPr>
        <w:t xml:space="preserve"> </w:t>
      </w:r>
      <w:hyperlink r:id="rId8" w:anchor="n34">
        <w:r w:rsidRPr="003C2D01">
          <w:rPr>
            <w:color w:val="000000"/>
          </w:rPr>
          <w:t>пунктом 6</w:t>
        </w:r>
      </w:hyperlink>
      <w:r w:rsidR="0018175A">
        <w:rPr>
          <w:lang w:val="uk-UA"/>
        </w:rPr>
        <w:t xml:space="preserve"> </w:t>
      </w:r>
      <w:proofErr w:type="spellStart"/>
      <w:r w:rsidRPr="003C2D01">
        <w:rPr>
          <w:color w:val="000000"/>
        </w:rPr>
        <w:t>цьогоПоложення</w:t>
      </w:r>
      <w:proofErr w:type="spellEnd"/>
      <w:r w:rsidRPr="00434DAA">
        <w:rPr>
          <w:color w:val="000000"/>
        </w:rPr>
        <w:t>/</w:t>
      </w:r>
    </w:p>
    <w:p w:rsidR="00434DAA" w:rsidRPr="003C2D01" w:rsidRDefault="00434DAA" w:rsidP="00434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3C2D01">
        <w:rPr>
          <w:color w:val="000000"/>
        </w:rPr>
        <w:t xml:space="preserve">Пунктом 6 </w:t>
      </w:r>
      <w:proofErr w:type="spellStart"/>
      <w:r w:rsidRPr="003C2D01">
        <w:rPr>
          <w:color w:val="000000"/>
        </w:rPr>
        <w:t>Положення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визначено</w:t>
      </w:r>
      <w:proofErr w:type="spellEnd"/>
      <w:r w:rsidRPr="003C2D01">
        <w:rPr>
          <w:color w:val="000000"/>
        </w:rPr>
        <w:t xml:space="preserve">, </w:t>
      </w:r>
      <w:proofErr w:type="spellStart"/>
      <w:r w:rsidRPr="003C2D01">
        <w:rPr>
          <w:color w:val="000000"/>
        </w:rPr>
        <w:t>що</w:t>
      </w:r>
      <w:proofErr w:type="spellEnd"/>
      <w:r w:rsidRPr="003C2D01">
        <w:rPr>
          <w:color w:val="000000"/>
        </w:rPr>
        <w:t xml:space="preserve"> </w:t>
      </w:r>
      <w:proofErr w:type="gramStart"/>
      <w:r w:rsidRPr="003C2D01">
        <w:rPr>
          <w:color w:val="000000"/>
        </w:rPr>
        <w:t>ТОВ</w:t>
      </w:r>
      <w:proofErr w:type="gramEnd"/>
      <w:r w:rsidRPr="003C2D01">
        <w:rPr>
          <w:color w:val="000000"/>
        </w:rPr>
        <w:t xml:space="preserve"> «</w:t>
      </w:r>
      <w:proofErr w:type="spellStart"/>
      <w:r w:rsidRPr="003C2D01">
        <w:rPr>
          <w:color w:val="000000"/>
        </w:rPr>
        <w:t>Газопостачальна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компанія</w:t>
      </w:r>
      <w:proofErr w:type="spellEnd"/>
      <w:r w:rsidR="0018175A">
        <w:rPr>
          <w:color w:val="000000"/>
          <w:lang w:val="uk-UA"/>
        </w:rPr>
        <w:t xml:space="preserve"> </w:t>
      </w:r>
      <w:r w:rsidRPr="003C2D01">
        <w:t>„</w:t>
      </w:r>
      <w:proofErr w:type="spellStart"/>
      <w:r w:rsidRPr="003C2D01">
        <w:rPr>
          <w:color w:val="000000"/>
        </w:rPr>
        <w:t>Нафтогаз</w:t>
      </w:r>
      <w:proofErr w:type="spellEnd"/>
      <w:r w:rsidRPr="003C2D01">
        <w:rPr>
          <w:color w:val="000000"/>
        </w:rPr>
        <w:t xml:space="preserve"> </w:t>
      </w:r>
      <w:proofErr w:type="spellStart"/>
      <w:r w:rsidRPr="003C2D01">
        <w:rPr>
          <w:color w:val="000000"/>
        </w:rPr>
        <w:lastRenderedPageBreak/>
        <w:t>Трейдинг</w:t>
      </w:r>
      <w:proofErr w:type="spellEnd"/>
      <w:r w:rsidRPr="003C2D01">
        <w:rPr>
          <w:color w:val="000000"/>
        </w:rPr>
        <w:t xml:space="preserve">“» </w:t>
      </w:r>
      <w:proofErr w:type="spellStart"/>
      <w:r w:rsidRPr="003C2D01">
        <w:rPr>
          <w:color w:val="000000"/>
        </w:rPr>
        <w:t>може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постач</w:t>
      </w:r>
      <w:r w:rsidRPr="003C2D01">
        <w:t>ати</w:t>
      </w:r>
      <w:proofErr w:type="spellEnd"/>
      <w:r w:rsidR="0018175A">
        <w:rPr>
          <w:lang w:val="uk-UA"/>
        </w:rPr>
        <w:t xml:space="preserve"> </w:t>
      </w:r>
      <w:proofErr w:type="spellStart"/>
      <w:r w:rsidRPr="003C2D01">
        <w:rPr>
          <w:color w:val="000000"/>
        </w:rPr>
        <w:t>з</w:t>
      </w:r>
      <w:proofErr w:type="spellEnd"/>
      <w:r w:rsidRPr="003C2D01">
        <w:rPr>
          <w:color w:val="000000"/>
        </w:rPr>
        <w:t xml:space="preserve"> 1 </w:t>
      </w:r>
      <w:proofErr w:type="spellStart"/>
      <w:r w:rsidRPr="003C2D01">
        <w:rPr>
          <w:color w:val="000000"/>
        </w:rPr>
        <w:t>вересня</w:t>
      </w:r>
      <w:proofErr w:type="spellEnd"/>
      <w:r w:rsidRPr="003C2D01">
        <w:rPr>
          <w:color w:val="000000"/>
        </w:rPr>
        <w:t xml:space="preserve"> </w:t>
      </w:r>
      <w:r>
        <w:rPr>
          <w:color w:val="000000"/>
        </w:rPr>
        <w:t xml:space="preserve">2022 р. по 31 </w:t>
      </w:r>
      <w:proofErr w:type="spellStart"/>
      <w:r>
        <w:rPr>
          <w:color w:val="000000"/>
        </w:rPr>
        <w:t>березня</w:t>
      </w:r>
      <w:proofErr w:type="spellEnd"/>
      <w:r>
        <w:rPr>
          <w:color w:val="000000"/>
        </w:rPr>
        <w:t xml:space="preserve"> 2023 р. (</w:t>
      </w:r>
      <w:proofErr w:type="spellStart"/>
      <w:r>
        <w:rPr>
          <w:color w:val="000000"/>
        </w:rPr>
        <w:t>включно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природний</w:t>
      </w:r>
      <w:proofErr w:type="spellEnd"/>
      <w:r>
        <w:rPr>
          <w:color w:val="000000"/>
        </w:rPr>
        <w:t xml:space="preserve"> газ </w:t>
      </w:r>
      <w:proofErr w:type="spellStart"/>
      <w:r>
        <w:rPr>
          <w:color w:val="000000"/>
        </w:rPr>
        <w:t>бюджетним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установам</w:t>
      </w:r>
      <w:proofErr w:type="spellEnd"/>
      <w:r w:rsidRPr="003C2D01">
        <w:rPr>
          <w:color w:val="000000"/>
        </w:rPr>
        <w:t xml:space="preserve"> за </w:t>
      </w:r>
      <w:proofErr w:type="spellStart"/>
      <w:r w:rsidRPr="003C2D01">
        <w:rPr>
          <w:color w:val="000000"/>
        </w:rPr>
        <w:t>ціною</w:t>
      </w:r>
      <w:proofErr w:type="spellEnd"/>
      <w:r w:rsidRPr="003C2D01">
        <w:rPr>
          <w:color w:val="000000"/>
        </w:rPr>
        <w:t xml:space="preserve">, </w:t>
      </w:r>
      <w:proofErr w:type="spellStart"/>
      <w:r w:rsidRPr="003C2D01">
        <w:rPr>
          <w:color w:val="000000"/>
        </w:rPr>
        <w:t>що</w:t>
      </w:r>
      <w:proofErr w:type="spellEnd"/>
      <w:r w:rsidRPr="003C2D01">
        <w:rPr>
          <w:color w:val="000000"/>
        </w:rPr>
        <w:t xml:space="preserve"> становить </w:t>
      </w:r>
      <w:r>
        <w:rPr>
          <w:color w:val="000000"/>
        </w:rPr>
        <w:t>16 390</w:t>
      </w:r>
      <w:r w:rsidRPr="003C2D01">
        <w:rPr>
          <w:color w:val="000000"/>
        </w:rPr>
        <w:t xml:space="preserve">гривень </w:t>
      </w:r>
      <w:proofErr w:type="spellStart"/>
      <w:r w:rsidRPr="003C2D01">
        <w:rPr>
          <w:color w:val="000000"/>
        </w:rPr>
        <w:t>з</w:t>
      </w:r>
      <w:proofErr w:type="spellEnd"/>
      <w:r w:rsidRPr="003C2D01">
        <w:rPr>
          <w:color w:val="000000"/>
        </w:rPr>
        <w:t xml:space="preserve"> </w:t>
      </w:r>
      <w:proofErr w:type="spellStart"/>
      <w:r w:rsidRPr="003C2D01">
        <w:rPr>
          <w:color w:val="000000"/>
        </w:rPr>
        <w:t>урахуванням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податку</w:t>
      </w:r>
      <w:proofErr w:type="spellEnd"/>
      <w:r w:rsidRPr="003C2D01">
        <w:rPr>
          <w:color w:val="000000"/>
        </w:rPr>
        <w:t xml:space="preserve"> на </w:t>
      </w:r>
      <w:proofErr w:type="spellStart"/>
      <w:r w:rsidRPr="003C2D01">
        <w:rPr>
          <w:color w:val="000000"/>
        </w:rPr>
        <w:t>додану</w:t>
      </w:r>
      <w:proofErr w:type="spellEnd"/>
      <w:r w:rsidR="0018175A">
        <w:rPr>
          <w:color w:val="000000"/>
          <w:lang w:val="uk-UA"/>
        </w:rPr>
        <w:t xml:space="preserve"> </w:t>
      </w:r>
      <w:proofErr w:type="spellStart"/>
      <w:r w:rsidRPr="003C2D01">
        <w:rPr>
          <w:color w:val="000000"/>
        </w:rPr>
        <w:t>вартість</w:t>
      </w:r>
      <w:proofErr w:type="spellEnd"/>
      <w:r w:rsidRPr="003C2D01">
        <w:rPr>
          <w:color w:val="000000"/>
        </w:rPr>
        <w:t xml:space="preserve"> за 1000 куб. </w:t>
      </w:r>
      <w:proofErr w:type="spellStart"/>
      <w:r w:rsidRPr="003C2D01">
        <w:rPr>
          <w:color w:val="000000"/>
        </w:rPr>
        <w:t>метрів</w:t>
      </w:r>
      <w:proofErr w:type="spellEnd"/>
      <w:r w:rsidRPr="003C2D01">
        <w:rPr>
          <w:color w:val="000000"/>
        </w:rPr>
        <w:t xml:space="preserve"> газу (без </w:t>
      </w:r>
      <w:proofErr w:type="spellStart"/>
      <w:r w:rsidRPr="003C2D01">
        <w:rPr>
          <w:color w:val="000000"/>
        </w:rPr>
        <w:t>урахування</w:t>
      </w:r>
      <w:proofErr w:type="spellEnd"/>
      <w:r w:rsidRPr="003C2D01">
        <w:rPr>
          <w:color w:val="000000"/>
        </w:rPr>
        <w:t xml:space="preserve"> тарифу на </w:t>
      </w:r>
      <w:proofErr w:type="spellStart"/>
      <w:r w:rsidRPr="003C2D01">
        <w:t>послуги</w:t>
      </w:r>
      <w:proofErr w:type="spellEnd"/>
      <w:r w:rsidRPr="003C2D01">
        <w:t xml:space="preserve"> </w:t>
      </w:r>
      <w:proofErr w:type="spellStart"/>
      <w:r w:rsidRPr="003C2D01">
        <w:t>з</w:t>
      </w:r>
      <w:proofErr w:type="spellEnd"/>
      <w:r w:rsidRPr="003C2D01">
        <w:t xml:space="preserve"> </w:t>
      </w:r>
      <w:proofErr w:type="spellStart"/>
      <w:r w:rsidRPr="003C2D01">
        <w:t>транспортування</w:t>
      </w:r>
      <w:proofErr w:type="spellEnd"/>
      <w:r w:rsidRPr="003C2D01">
        <w:t xml:space="preserve"> природного газу для точки </w:t>
      </w:r>
      <w:proofErr w:type="spellStart"/>
      <w:r w:rsidRPr="003C2D01">
        <w:t>виходу</w:t>
      </w:r>
      <w:proofErr w:type="spellEnd"/>
      <w:r w:rsidRPr="003C2D01">
        <w:t xml:space="preserve"> та </w:t>
      </w:r>
      <w:proofErr w:type="spellStart"/>
      <w:r w:rsidRPr="003C2D01">
        <w:t>коефіцієнта</w:t>
      </w:r>
      <w:proofErr w:type="spellEnd"/>
      <w:r w:rsidRPr="003C2D01">
        <w:t xml:space="preserve">, </w:t>
      </w:r>
      <w:proofErr w:type="spellStart"/>
      <w:r w:rsidRPr="003C2D01">
        <w:t>якийзастосовується</w:t>
      </w:r>
      <w:proofErr w:type="spellEnd"/>
      <w:r w:rsidRPr="003C2D01">
        <w:t xml:space="preserve"> </w:t>
      </w:r>
      <w:proofErr w:type="gramStart"/>
      <w:r w:rsidRPr="003C2D01">
        <w:t>у</w:t>
      </w:r>
      <w:proofErr w:type="gramEnd"/>
      <w:r w:rsidRPr="003C2D01">
        <w:t xml:space="preserve"> </w:t>
      </w:r>
      <w:proofErr w:type="spellStart"/>
      <w:r w:rsidRPr="003C2D01">
        <w:t>разізамовлення</w:t>
      </w:r>
      <w:proofErr w:type="spellEnd"/>
      <w:r w:rsidR="0018175A">
        <w:rPr>
          <w:lang w:val="uk-UA"/>
        </w:rPr>
        <w:t xml:space="preserve"> </w:t>
      </w:r>
      <w:proofErr w:type="spellStart"/>
      <w:r w:rsidRPr="003C2D01">
        <w:t>потужності</w:t>
      </w:r>
      <w:proofErr w:type="spellEnd"/>
      <w:r w:rsidRPr="003C2D01">
        <w:t xml:space="preserve"> на </w:t>
      </w:r>
      <w:proofErr w:type="spellStart"/>
      <w:r w:rsidRPr="003C2D01">
        <w:t>добу</w:t>
      </w:r>
      <w:proofErr w:type="spellEnd"/>
      <w:r w:rsidRPr="003C2D01">
        <w:t xml:space="preserve"> наперед).</w:t>
      </w:r>
    </w:p>
    <w:p w:rsidR="00434DAA" w:rsidRPr="00E368AA" w:rsidRDefault="00434DAA" w:rsidP="00434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3C2D01">
        <w:t xml:space="preserve">Для </w:t>
      </w:r>
      <w:proofErr w:type="spellStart"/>
      <w:r w:rsidRPr="003C2D01">
        <w:t>порівняння</w:t>
      </w:r>
      <w:proofErr w:type="spellEnd"/>
      <w:r w:rsidR="0018175A">
        <w:rPr>
          <w:lang w:val="uk-UA"/>
        </w:rPr>
        <w:t xml:space="preserve"> </w:t>
      </w:r>
      <w:proofErr w:type="spellStart"/>
      <w:r w:rsidRPr="003C2D01">
        <w:t>небюджетним</w:t>
      </w:r>
      <w:proofErr w:type="spellEnd"/>
      <w:r w:rsidR="0018175A">
        <w:rPr>
          <w:lang w:val="uk-UA"/>
        </w:rPr>
        <w:t xml:space="preserve"> </w:t>
      </w:r>
      <w:proofErr w:type="spellStart"/>
      <w:r w:rsidRPr="003C2D01">
        <w:t>установам</w:t>
      </w:r>
      <w:proofErr w:type="spellEnd"/>
      <w:r w:rsidRPr="003C2D01">
        <w:t xml:space="preserve"> </w:t>
      </w:r>
      <w:proofErr w:type="gramStart"/>
      <w:r w:rsidRPr="003C2D01">
        <w:t>ТОВ</w:t>
      </w:r>
      <w:proofErr w:type="gramEnd"/>
      <w:r w:rsidRPr="003C2D01">
        <w:t xml:space="preserve"> «</w:t>
      </w:r>
      <w:proofErr w:type="spellStart"/>
      <w:r w:rsidRPr="003C2D01">
        <w:t>Газопостачальна</w:t>
      </w:r>
      <w:proofErr w:type="spellEnd"/>
      <w:r w:rsidR="0018175A">
        <w:rPr>
          <w:lang w:val="uk-UA"/>
        </w:rPr>
        <w:t xml:space="preserve"> </w:t>
      </w:r>
      <w:proofErr w:type="spellStart"/>
      <w:r w:rsidRPr="003C2D01">
        <w:t>компанія</w:t>
      </w:r>
      <w:proofErr w:type="spellEnd"/>
      <w:r w:rsidRPr="003C2D01">
        <w:t xml:space="preserve"> «</w:t>
      </w:r>
      <w:proofErr w:type="spellStart"/>
      <w:r w:rsidRPr="003C2D01">
        <w:t>Нафтогаз</w:t>
      </w:r>
      <w:proofErr w:type="spellEnd"/>
      <w:r w:rsidRPr="003C2D01">
        <w:t xml:space="preserve"> </w:t>
      </w:r>
      <w:proofErr w:type="spellStart"/>
      <w:r w:rsidRPr="003C2D01">
        <w:t>Трейдинг</w:t>
      </w:r>
      <w:proofErr w:type="spellEnd"/>
      <w:r w:rsidRPr="003C2D01">
        <w:t xml:space="preserve">»» </w:t>
      </w:r>
      <w:proofErr w:type="spellStart"/>
      <w:r w:rsidRPr="003C2D01">
        <w:t>постачає</w:t>
      </w:r>
      <w:proofErr w:type="spellEnd"/>
      <w:r w:rsidRPr="003C2D01">
        <w:t xml:space="preserve"> за </w:t>
      </w:r>
      <w:proofErr w:type="spellStart"/>
      <w:r w:rsidRPr="003C2D01">
        <w:t>ціною</w:t>
      </w:r>
      <w:proofErr w:type="spellEnd"/>
      <w:r w:rsidRPr="003C2D01">
        <w:t xml:space="preserve"> 38 325,5 </w:t>
      </w:r>
      <w:proofErr w:type="spellStart"/>
      <w:r w:rsidRPr="003C2D01">
        <w:t>гривні</w:t>
      </w:r>
      <w:proofErr w:type="spellEnd"/>
      <w:r w:rsidRPr="003C2D01">
        <w:t xml:space="preserve"> </w:t>
      </w:r>
      <w:proofErr w:type="spellStart"/>
      <w:r w:rsidRPr="003C2D01">
        <w:t>з</w:t>
      </w:r>
      <w:proofErr w:type="spellEnd"/>
      <w:r w:rsidRPr="003C2D01">
        <w:t xml:space="preserve"> </w:t>
      </w:r>
      <w:proofErr w:type="spellStart"/>
      <w:r w:rsidRPr="003C2D01">
        <w:t>урахуванням</w:t>
      </w:r>
      <w:proofErr w:type="spellEnd"/>
      <w:r w:rsidRPr="003C2D01">
        <w:t xml:space="preserve"> ПДВ за 1000 куб. </w:t>
      </w:r>
      <w:proofErr w:type="spellStart"/>
      <w:r w:rsidRPr="003C2D01">
        <w:t>метрів</w:t>
      </w:r>
      <w:proofErr w:type="spellEnd"/>
      <w:r w:rsidRPr="003C2D01">
        <w:t xml:space="preserve"> газу (без </w:t>
      </w:r>
      <w:proofErr w:type="spellStart"/>
      <w:r w:rsidRPr="003C2D01">
        <w:t>урахування</w:t>
      </w:r>
      <w:proofErr w:type="spellEnd"/>
      <w:r w:rsidRPr="003C2D01">
        <w:t xml:space="preserve"> тарифу на </w:t>
      </w:r>
      <w:proofErr w:type="spellStart"/>
      <w:r w:rsidRPr="003C2D01">
        <w:t>послуги</w:t>
      </w:r>
      <w:proofErr w:type="spellEnd"/>
      <w:r w:rsidRPr="003C2D01">
        <w:t xml:space="preserve"> </w:t>
      </w:r>
      <w:proofErr w:type="spellStart"/>
      <w:r w:rsidRPr="003C2D01">
        <w:t>з</w:t>
      </w:r>
      <w:proofErr w:type="spellEnd"/>
      <w:r w:rsidRPr="003C2D01">
        <w:t xml:space="preserve"> </w:t>
      </w:r>
      <w:proofErr w:type="spellStart"/>
      <w:r w:rsidRPr="003C2D01">
        <w:t>транспортування</w:t>
      </w:r>
      <w:proofErr w:type="spellEnd"/>
      <w:r w:rsidRPr="003C2D01">
        <w:t>). ГК «</w:t>
      </w:r>
      <w:proofErr w:type="spellStart"/>
      <w:r w:rsidRPr="003C2D01">
        <w:t>Нафтогаз</w:t>
      </w:r>
      <w:proofErr w:type="spellEnd"/>
      <w:r w:rsidRPr="003C2D01">
        <w:t xml:space="preserve"> </w:t>
      </w:r>
      <w:proofErr w:type="spellStart"/>
      <w:r w:rsidRPr="003C2D01">
        <w:t>України</w:t>
      </w:r>
      <w:proofErr w:type="spellEnd"/>
      <w:r w:rsidRPr="003C2D01">
        <w:t xml:space="preserve">» </w:t>
      </w:r>
      <w:proofErr w:type="spellStart"/>
      <w:r w:rsidRPr="00E368AA">
        <w:t>пропонуєціну</w:t>
      </w:r>
      <w:proofErr w:type="spellEnd"/>
      <w:r w:rsidRPr="00E368AA">
        <w:t xml:space="preserve"> 46 500 </w:t>
      </w:r>
      <w:proofErr w:type="spellStart"/>
      <w:r w:rsidRPr="00E368AA">
        <w:t>грн</w:t>
      </w:r>
      <w:proofErr w:type="spellEnd"/>
      <w:r w:rsidRPr="00E368AA">
        <w:t xml:space="preserve"> за </w:t>
      </w:r>
      <w:r w:rsidRPr="00E368AA">
        <w:rPr>
          <w:i/>
        </w:rPr>
        <w:t>1 тис. куб. м</w:t>
      </w:r>
      <w:r w:rsidRPr="00E368AA">
        <w:t xml:space="preserve"> </w:t>
      </w:r>
      <w:proofErr w:type="spellStart"/>
      <w:r w:rsidRPr="00E368AA">
        <w:t>з</w:t>
      </w:r>
      <w:proofErr w:type="spellEnd"/>
      <w:r w:rsidRPr="00E368AA">
        <w:t xml:space="preserve"> ПДВ </w:t>
      </w:r>
      <w:r w:rsidRPr="00E368AA">
        <w:rPr>
          <w:i/>
        </w:rPr>
        <w:t>(</w:t>
      </w:r>
      <w:proofErr w:type="spellStart"/>
      <w:r w:rsidRPr="00E368AA">
        <w:rPr>
          <w:i/>
        </w:rPr>
        <w:t>зазначити</w:t>
      </w:r>
      <w:proofErr w:type="spellEnd"/>
      <w:r w:rsidR="00E368AA">
        <w:rPr>
          <w:i/>
          <w:lang w:val="uk-UA"/>
        </w:rPr>
        <w:t xml:space="preserve"> </w:t>
      </w:r>
      <w:proofErr w:type="spellStart"/>
      <w:r w:rsidRPr="00E368AA">
        <w:rPr>
          <w:i/>
        </w:rPr>
        <w:t>ціну</w:t>
      </w:r>
      <w:proofErr w:type="spellEnd"/>
      <w:r w:rsidRPr="00E368AA">
        <w:rPr>
          <w:i/>
        </w:rPr>
        <w:t xml:space="preserve">, </w:t>
      </w:r>
      <w:proofErr w:type="spellStart"/>
      <w:r w:rsidRPr="00E368AA">
        <w:rPr>
          <w:i/>
        </w:rPr>
        <w:t>актуальну</w:t>
      </w:r>
      <w:proofErr w:type="spellEnd"/>
      <w:r w:rsidRPr="00E368AA">
        <w:rPr>
          <w:i/>
        </w:rPr>
        <w:t xml:space="preserve"> на момент </w:t>
      </w:r>
      <w:proofErr w:type="spellStart"/>
      <w:r w:rsidRPr="00E368AA">
        <w:rPr>
          <w:i/>
        </w:rPr>
        <w:t>оголошення</w:t>
      </w:r>
      <w:proofErr w:type="spellEnd"/>
      <w:r w:rsidR="00E368AA">
        <w:rPr>
          <w:i/>
          <w:lang w:val="uk-UA"/>
        </w:rPr>
        <w:t xml:space="preserve"> </w:t>
      </w:r>
      <w:proofErr w:type="spellStart"/>
      <w:r w:rsidRPr="00E368AA">
        <w:rPr>
          <w:i/>
        </w:rPr>
        <w:t>закупі</w:t>
      </w:r>
      <w:proofErr w:type="gramStart"/>
      <w:r w:rsidRPr="00E368AA">
        <w:rPr>
          <w:i/>
        </w:rPr>
        <w:t>вл</w:t>
      </w:r>
      <w:proofErr w:type="gramEnd"/>
      <w:r w:rsidRPr="00E368AA">
        <w:rPr>
          <w:i/>
        </w:rPr>
        <w:t>і</w:t>
      </w:r>
      <w:proofErr w:type="spellEnd"/>
      <w:r w:rsidRPr="00E368AA">
        <w:rPr>
          <w:i/>
        </w:rPr>
        <w:t>)</w:t>
      </w:r>
      <w:r w:rsidRPr="00E368AA">
        <w:t>.</w:t>
      </w:r>
    </w:p>
    <w:p w:rsidR="00434DAA" w:rsidRPr="00E368AA" w:rsidRDefault="00434DAA" w:rsidP="00434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proofErr w:type="spellStart"/>
      <w:r w:rsidRPr="00E368AA">
        <w:t>Відповіднодо</w:t>
      </w:r>
      <w:proofErr w:type="spellEnd"/>
      <w:r w:rsidRPr="00E368AA">
        <w:t xml:space="preserve"> пункту 12 </w:t>
      </w:r>
      <w:proofErr w:type="spellStart"/>
      <w:r w:rsidRPr="00E368AA">
        <w:t>частини</w:t>
      </w:r>
      <w:proofErr w:type="spellEnd"/>
      <w:r w:rsidRPr="00E368AA">
        <w:t xml:space="preserve"> 1 </w:t>
      </w:r>
      <w:proofErr w:type="spellStart"/>
      <w:r w:rsidRPr="00E368AA">
        <w:t>статті</w:t>
      </w:r>
      <w:proofErr w:type="spellEnd"/>
      <w:r w:rsidRPr="00E368AA">
        <w:t xml:space="preserve"> 2 </w:t>
      </w:r>
      <w:proofErr w:type="spellStart"/>
      <w:r w:rsidRPr="00E368AA">
        <w:t>розділу</w:t>
      </w:r>
      <w:proofErr w:type="spellEnd"/>
      <w:r w:rsidRPr="00E368AA">
        <w:t xml:space="preserve"> 1 Бюджетного кодексу </w:t>
      </w:r>
      <w:proofErr w:type="spellStart"/>
      <w:r w:rsidRPr="00E368AA">
        <w:t>Українибюджетні</w:t>
      </w:r>
      <w:proofErr w:type="spellEnd"/>
      <w:r w:rsidRPr="00E368AA">
        <w:t xml:space="preserve"> установи — </w:t>
      </w:r>
      <w:proofErr w:type="spellStart"/>
      <w:r w:rsidRPr="00E368AA">
        <w:t>цеорганидержавноївлади</w:t>
      </w:r>
      <w:proofErr w:type="spellEnd"/>
      <w:r w:rsidRPr="00E368AA">
        <w:t xml:space="preserve">, </w:t>
      </w:r>
      <w:proofErr w:type="spellStart"/>
      <w:r w:rsidRPr="00E368AA">
        <w:t>органимісцевогосамоврядування</w:t>
      </w:r>
      <w:proofErr w:type="spellEnd"/>
      <w:r w:rsidRPr="00E368AA">
        <w:t xml:space="preserve">, а </w:t>
      </w:r>
      <w:proofErr w:type="spellStart"/>
      <w:r w:rsidRPr="00E368AA">
        <w:t>такожорганізації</w:t>
      </w:r>
      <w:proofErr w:type="spellEnd"/>
      <w:r w:rsidRPr="00E368AA">
        <w:t xml:space="preserve">, </w:t>
      </w:r>
      <w:proofErr w:type="spellStart"/>
      <w:proofErr w:type="gramStart"/>
      <w:r w:rsidRPr="00E368AA">
        <w:t>створен</w:t>
      </w:r>
      <w:proofErr w:type="gramEnd"/>
      <w:r w:rsidRPr="00E368AA">
        <w:t>і</w:t>
      </w:r>
      <w:proofErr w:type="spellEnd"/>
      <w:r w:rsidRPr="00E368AA">
        <w:t xml:space="preserve"> ними у </w:t>
      </w:r>
      <w:proofErr w:type="spellStart"/>
      <w:r w:rsidRPr="00E368AA">
        <w:t>встановленому</w:t>
      </w:r>
      <w:proofErr w:type="spellEnd"/>
      <w:r w:rsidRPr="00E368AA">
        <w:t xml:space="preserve"> порядку, </w:t>
      </w:r>
      <w:proofErr w:type="spellStart"/>
      <w:r w:rsidRPr="00E368AA">
        <w:t>щоповністюутримуються</w:t>
      </w:r>
      <w:proofErr w:type="spellEnd"/>
      <w:r w:rsidRPr="00E368AA">
        <w:t xml:space="preserve"> за </w:t>
      </w:r>
      <w:proofErr w:type="spellStart"/>
      <w:r w:rsidRPr="00E368AA">
        <w:t>рахунок</w:t>
      </w:r>
      <w:proofErr w:type="spellEnd"/>
      <w:r w:rsidRPr="00E368AA">
        <w:t xml:space="preserve">, </w:t>
      </w:r>
      <w:proofErr w:type="spellStart"/>
      <w:r w:rsidRPr="00E368AA">
        <w:t>відповідно</w:t>
      </w:r>
      <w:proofErr w:type="spellEnd"/>
      <w:r w:rsidRPr="00E368AA">
        <w:t xml:space="preserve">, державного бюджету </w:t>
      </w:r>
      <w:proofErr w:type="spellStart"/>
      <w:r w:rsidRPr="00E368AA">
        <w:t>чимісцевого</w:t>
      </w:r>
      <w:proofErr w:type="spellEnd"/>
      <w:r w:rsidRPr="00E368AA">
        <w:t xml:space="preserve"> бюджету. </w:t>
      </w:r>
      <w:proofErr w:type="spellStart"/>
      <w:r w:rsidRPr="00E368AA">
        <w:t>Бюджетні</w:t>
      </w:r>
      <w:proofErr w:type="spellEnd"/>
      <w:r w:rsidRPr="00E368AA">
        <w:t xml:space="preserve"> установи </w:t>
      </w:r>
      <w:proofErr w:type="spellStart"/>
      <w:r w:rsidRPr="00E368AA">
        <w:t>є</w:t>
      </w:r>
      <w:proofErr w:type="spellEnd"/>
      <w:r w:rsidRPr="00E368AA">
        <w:t xml:space="preserve"> </w:t>
      </w:r>
      <w:proofErr w:type="spellStart"/>
      <w:r w:rsidRPr="00E368AA">
        <w:t>неприбутковими</w:t>
      </w:r>
      <w:proofErr w:type="spellEnd"/>
      <w:r w:rsidRPr="00E368AA">
        <w:t xml:space="preserve">. </w:t>
      </w:r>
      <w:proofErr w:type="spellStart"/>
      <w:r w:rsidRPr="00E368AA">
        <w:t>Тож</w:t>
      </w:r>
      <w:proofErr w:type="spellEnd"/>
      <w:r w:rsidRPr="00E368AA">
        <w:t xml:space="preserve">, </w:t>
      </w:r>
      <w:proofErr w:type="spellStart"/>
      <w:r w:rsidRPr="00E368AA">
        <w:t>замовникмає</w:t>
      </w:r>
      <w:proofErr w:type="spellEnd"/>
      <w:r w:rsidRPr="00E368AA">
        <w:t xml:space="preserve"> право </w:t>
      </w:r>
      <w:proofErr w:type="spellStart"/>
      <w:r w:rsidRPr="00E368AA">
        <w:t>отримуватиприродний</w:t>
      </w:r>
      <w:proofErr w:type="spellEnd"/>
      <w:r w:rsidRPr="00E368AA">
        <w:t xml:space="preserve"> газ за </w:t>
      </w:r>
      <w:proofErr w:type="spellStart"/>
      <w:r w:rsidRPr="00E368AA">
        <w:t>найбільш</w:t>
      </w:r>
      <w:proofErr w:type="spellEnd"/>
      <w:r w:rsidR="00E368AA">
        <w:rPr>
          <w:lang w:val="uk-UA"/>
        </w:rPr>
        <w:t xml:space="preserve"> </w:t>
      </w:r>
      <w:proofErr w:type="spellStart"/>
      <w:r w:rsidRPr="00E368AA">
        <w:t>економічно</w:t>
      </w:r>
      <w:proofErr w:type="spellEnd"/>
      <w:r w:rsidR="00E368AA">
        <w:rPr>
          <w:lang w:val="uk-UA"/>
        </w:rPr>
        <w:t xml:space="preserve"> </w:t>
      </w:r>
      <w:proofErr w:type="spellStart"/>
      <w:r w:rsidRPr="00E368AA">
        <w:t>вигідною</w:t>
      </w:r>
      <w:proofErr w:type="spellEnd"/>
      <w:r w:rsidR="00E368AA">
        <w:rPr>
          <w:lang w:val="uk-UA"/>
        </w:rPr>
        <w:t xml:space="preserve"> </w:t>
      </w:r>
      <w:r w:rsidRPr="00E368AA">
        <w:t xml:space="preserve">ціною16 390,00грн </w:t>
      </w:r>
      <w:proofErr w:type="spellStart"/>
      <w:r w:rsidRPr="00E368AA">
        <w:t>з</w:t>
      </w:r>
      <w:proofErr w:type="spellEnd"/>
      <w:r w:rsidRPr="00E368AA">
        <w:t xml:space="preserve"> ПД</w:t>
      </w:r>
      <w:proofErr w:type="gramStart"/>
      <w:r w:rsidRPr="00E368AA">
        <w:t>В</w:t>
      </w:r>
      <w:r w:rsidRPr="00E368AA">
        <w:rPr>
          <w:i/>
        </w:rPr>
        <w:t>(</w:t>
      </w:r>
      <w:proofErr w:type="spellStart"/>
      <w:proofErr w:type="gramEnd"/>
      <w:r w:rsidRPr="00E368AA">
        <w:rPr>
          <w:i/>
        </w:rPr>
        <w:t>ціна</w:t>
      </w:r>
      <w:proofErr w:type="spellEnd"/>
      <w:r w:rsidRPr="00E368AA">
        <w:rPr>
          <w:i/>
        </w:rPr>
        <w:t xml:space="preserve"> за 1 тис. куб. м природного газу, яку </w:t>
      </w:r>
      <w:proofErr w:type="spellStart"/>
      <w:r w:rsidRPr="00E368AA">
        <w:rPr>
          <w:i/>
        </w:rPr>
        <w:t>пропонує</w:t>
      </w:r>
      <w:proofErr w:type="spellEnd"/>
      <w:r w:rsidRPr="00E368AA">
        <w:rPr>
          <w:i/>
        </w:rPr>
        <w:t xml:space="preserve"> ТОВ </w:t>
      </w:r>
      <w:proofErr w:type="spellStart"/>
      <w:r w:rsidRPr="00E368AA">
        <w:rPr>
          <w:i/>
        </w:rPr>
        <w:t>Газопостачальнакомпанія</w:t>
      </w:r>
      <w:proofErr w:type="spellEnd"/>
      <w:r w:rsidRPr="00E368AA">
        <w:rPr>
          <w:i/>
        </w:rPr>
        <w:t xml:space="preserve"> «</w:t>
      </w:r>
      <w:proofErr w:type="spellStart"/>
      <w:r w:rsidRPr="00E368AA">
        <w:rPr>
          <w:i/>
        </w:rPr>
        <w:t>Нафтогаз</w:t>
      </w:r>
      <w:proofErr w:type="spellEnd"/>
      <w:r w:rsidRPr="00E368AA">
        <w:rPr>
          <w:i/>
        </w:rPr>
        <w:t xml:space="preserve"> </w:t>
      </w:r>
      <w:proofErr w:type="spellStart"/>
      <w:r w:rsidRPr="00E368AA">
        <w:rPr>
          <w:i/>
        </w:rPr>
        <w:t>Трейдинг</w:t>
      </w:r>
      <w:proofErr w:type="spellEnd"/>
      <w:r w:rsidRPr="00E368AA">
        <w:rPr>
          <w:i/>
        </w:rPr>
        <w:t>»)</w:t>
      </w:r>
      <w:r w:rsidRPr="00E368AA">
        <w:t xml:space="preserve"> + </w:t>
      </w:r>
      <w:r w:rsidRPr="00E368AA">
        <w:rPr>
          <w:i/>
        </w:rPr>
        <w:t xml:space="preserve">(тариф на </w:t>
      </w:r>
      <w:proofErr w:type="spellStart"/>
      <w:r w:rsidRPr="00E368AA">
        <w:rPr>
          <w:i/>
        </w:rPr>
        <w:t>послуги</w:t>
      </w:r>
      <w:proofErr w:type="spellEnd"/>
      <w:r w:rsidRPr="00E368AA">
        <w:rPr>
          <w:i/>
        </w:rPr>
        <w:t xml:space="preserve"> </w:t>
      </w:r>
      <w:proofErr w:type="spellStart"/>
      <w:r w:rsidRPr="00E368AA">
        <w:rPr>
          <w:i/>
        </w:rPr>
        <w:t>з</w:t>
      </w:r>
      <w:proofErr w:type="spellEnd"/>
      <w:r w:rsidRPr="00E368AA">
        <w:rPr>
          <w:i/>
        </w:rPr>
        <w:t xml:space="preserve"> </w:t>
      </w:r>
      <w:proofErr w:type="spellStart"/>
      <w:r w:rsidRPr="00E368AA">
        <w:rPr>
          <w:i/>
        </w:rPr>
        <w:t>транспортування</w:t>
      </w:r>
      <w:proofErr w:type="spellEnd"/>
      <w:r w:rsidRPr="00E368AA">
        <w:rPr>
          <w:i/>
        </w:rPr>
        <w:t xml:space="preserve"> природного газу для точки </w:t>
      </w:r>
      <w:proofErr w:type="spellStart"/>
      <w:r w:rsidRPr="00E368AA">
        <w:rPr>
          <w:i/>
        </w:rPr>
        <w:t>виходу</w:t>
      </w:r>
      <w:proofErr w:type="spellEnd"/>
      <w:r w:rsidRPr="00E368AA">
        <w:rPr>
          <w:i/>
        </w:rPr>
        <w:t xml:space="preserve"> та </w:t>
      </w:r>
      <w:proofErr w:type="spellStart"/>
      <w:r w:rsidRPr="00E368AA">
        <w:rPr>
          <w:i/>
        </w:rPr>
        <w:t>коефіцієнта</w:t>
      </w:r>
      <w:proofErr w:type="spellEnd"/>
      <w:r w:rsidRPr="00E368AA">
        <w:rPr>
          <w:i/>
        </w:rPr>
        <w:t xml:space="preserve">, </w:t>
      </w:r>
      <w:proofErr w:type="spellStart"/>
      <w:r w:rsidRPr="00E368AA">
        <w:rPr>
          <w:i/>
        </w:rPr>
        <w:t>якийзастосовується</w:t>
      </w:r>
      <w:proofErr w:type="spellEnd"/>
      <w:r w:rsidRPr="00E368AA">
        <w:rPr>
          <w:i/>
        </w:rPr>
        <w:t xml:space="preserve"> у </w:t>
      </w:r>
      <w:proofErr w:type="spellStart"/>
      <w:r w:rsidRPr="00E368AA">
        <w:rPr>
          <w:i/>
        </w:rPr>
        <w:t>разізамовленняпотужності</w:t>
      </w:r>
      <w:proofErr w:type="spellEnd"/>
      <w:r w:rsidRPr="00E368AA">
        <w:rPr>
          <w:i/>
        </w:rPr>
        <w:t xml:space="preserve"> на </w:t>
      </w:r>
      <w:proofErr w:type="spellStart"/>
      <w:r w:rsidRPr="00E368AA">
        <w:rPr>
          <w:i/>
        </w:rPr>
        <w:t>добу</w:t>
      </w:r>
      <w:proofErr w:type="spellEnd"/>
      <w:r w:rsidRPr="00E368AA">
        <w:rPr>
          <w:i/>
        </w:rPr>
        <w:t xml:space="preserve"> наперед</w:t>
      </w:r>
      <w:r w:rsidRPr="00E368AA">
        <w:t>).</w:t>
      </w:r>
    </w:p>
    <w:p w:rsidR="00434DAA" w:rsidRPr="00E368AA" w:rsidRDefault="00434DAA" w:rsidP="00434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lang w:val="uk-UA"/>
        </w:rPr>
      </w:pPr>
      <w:proofErr w:type="spellStart"/>
      <w:r w:rsidRPr="00E368AA">
        <w:t>Визначення</w:t>
      </w:r>
      <w:proofErr w:type="spellEnd"/>
      <w:r w:rsidR="00E368AA">
        <w:rPr>
          <w:lang w:val="uk-UA"/>
        </w:rPr>
        <w:t xml:space="preserve"> </w:t>
      </w:r>
      <w:proofErr w:type="spellStart"/>
      <w:r w:rsidRPr="00E368AA">
        <w:t>обсягу</w:t>
      </w:r>
      <w:proofErr w:type="spellEnd"/>
      <w:r w:rsidRPr="00E368AA">
        <w:t xml:space="preserve"> предмета </w:t>
      </w:r>
      <w:proofErr w:type="spellStart"/>
      <w:r w:rsidRPr="00E368AA">
        <w:t>закупі</w:t>
      </w:r>
      <w:proofErr w:type="gramStart"/>
      <w:r w:rsidRPr="00E368AA">
        <w:t>вл</w:t>
      </w:r>
      <w:proofErr w:type="gramEnd"/>
      <w:r w:rsidRPr="00E368AA">
        <w:t>і</w:t>
      </w:r>
      <w:proofErr w:type="spellEnd"/>
      <w:r w:rsidR="00E368AA">
        <w:rPr>
          <w:lang w:val="uk-UA"/>
        </w:rPr>
        <w:t xml:space="preserve"> </w:t>
      </w:r>
      <w:proofErr w:type="spellStart"/>
      <w:r w:rsidRPr="00E368AA">
        <w:t>визначено</w:t>
      </w:r>
      <w:proofErr w:type="spellEnd"/>
      <w:r w:rsidR="00E368AA">
        <w:rPr>
          <w:lang w:val="uk-UA"/>
        </w:rPr>
        <w:t xml:space="preserve"> </w:t>
      </w:r>
      <w:proofErr w:type="spellStart"/>
      <w:r w:rsidRPr="00E368AA">
        <w:t>аналізом</w:t>
      </w:r>
      <w:proofErr w:type="spellEnd"/>
      <w:r w:rsidR="00E368AA">
        <w:rPr>
          <w:lang w:val="uk-UA"/>
        </w:rPr>
        <w:t xml:space="preserve"> </w:t>
      </w:r>
      <w:proofErr w:type="spellStart"/>
      <w:r w:rsidRPr="00E368AA">
        <w:t>споживання</w:t>
      </w:r>
      <w:proofErr w:type="spellEnd"/>
      <w:r w:rsidRPr="00E368AA">
        <w:t xml:space="preserve"> (</w:t>
      </w:r>
      <w:proofErr w:type="spellStart"/>
      <w:r w:rsidRPr="00E368AA">
        <w:t>річного</w:t>
      </w:r>
      <w:proofErr w:type="spellEnd"/>
      <w:r w:rsidRPr="00E368AA">
        <w:t xml:space="preserve"> та </w:t>
      </w:r>
      <w:proofErr w:type="spellStart"/>
      <w:r w:rsidRPr="00E368AA">
        <w:t>місячного</w:t>
      </w:r>
      <w:proofErr w:type="spellEnd"/>
      <w:r w:rsidRPr="00E368AA">
        <w:t xml:space="preserve">) природного газу за </w:t>
      </w:r>
      <w:proofErr w:type="spellStart"/>
      <w:r w:rsidRPr="00E368AA">
        <w:t>період</w:t>
      </w:r>
      <w:proofErr w:type="spellEnd"/>
      <w:r w:rsidRPr="00E368AA">
        <w:t xml:space="preserve"> </w:t>
      </w:r>
      <w:proofErr w:type="spellStart"/>
      <w:r w:rsidRPr="00E368AA">
        <w:t>з</w:t>
      </w:r>
      <w:proofErr w:type="spellEnd"/>
      <w:r w:rsidRPr="00E368AA">
        <w:t xml:space="preserve"> </w:t>
      </w:r>
      <w:r w:rsidR="00E368AA">
        <w:rPr>
          <w:lang w:val="uk-UA"/>
        </w:rPr>
        <w:t>01.01.2023</w:t>
      </w:r>
      <w:r w:rsidRPr="00E368AA">
        <w:t xml:space="preserve"> по </w:t>
      </w:r>
      <w:r w:rsidR="00E368AA">
        <w:rPr>
          <w:lang w:val="uk-UA"/>
        </w:rPr>
        <w:t>31.03.2023</w:t>
      </w:r>
      <w:r w:rsidRPr="00E368AA">
        <w:t xml:space="preserve"> / </w:t>
      </w:r>
      <w:proofErr w:type="spellStart"/>
      <w:r w:rsidRPr="00E368AA">
        <w:t>календарнийрік</w:t>
      </w:r>
      <w:proofErr w:type="spellEnd"/>
      <w:r w:rsidRPr="00E368AA">
        <w:t xml:space="preserve"> (</w:t>
      </w:r>
      <w:proofErr w:type="spellStart"/>
      <w:r w:rsidRPr="00E368AA">
        <w:t>бюджетнийперіод</w:t>
      </w:r>
      <w:proofErr w:type="spellEnd"/>
      <w:r w:rsidRPr="00E368AA">
        <w:t>)</w:t>
      </w:r>
      <w:r w:rsidRPr="00E368AA">
        <w:rPr>
          <w:lang w:val="uk-UA"/>
        </w:rPr>
        <w:t>.</w:t>
      </w:r>
    </w:p>
    <w:p w:rsidR="00434DAA" w:rsidRPr="00E368AA" w:rsidRDefault="00434DAA" w:rsidP="00434DAA">
      <w:pPr>
        <w:jc w:val="both"/>
      </w:pPr>
      <w:proofErr w:type="spellStart"/>
      <w:r w:rsidRPr="00E368AA">
        <w:t>Згідно</w:t>
      </w:r>
      <w:proofErr w:type="spellEnd"/>
      <w:r w:rsidRPr="00E368AA">
        <w:t xml:space="preserve"> </w:t>
      </w:r>
      <w:proofErr w:type="spellStart"/>
      <w:r w:rsidRPr="00E368AA">
        <w:t>з</w:t>
      </w:r>
      <w:proofErr w:type="spellEnd"/>
      <w:r w:rsidRPr="00E368AA">
        <w:t xml:space="preserve"> </w:t>
      </w:r>
      <w:proofErr w:type="spellStart"/>
      <w:r w:rsidRPr="00E368AA">
        <w:t>викладенимвище</w:t>
      </w:r>
      <w:proofErr w:type="spellEnd"/>
      <w:r w:rsidRPr="00E368AA">
        <w:t xml:space="preserve">, </w:t>
      </w:r>
      <w:proofErr w:type="spellStart"/>
      <w:r w:rsidRPr="00E368AA">
        <w:t>згідноіз</w:t>
      </w:r>
      <w:proofErr w:type="spellEnd"/>
      <w:r w:rsidRPr="00E368AA">
        <w:t xml:space="preserve"> Законом та потребами </w:t>
      </w:r>
      <w:proofErr w:type="spellStart"/>
      <w:r w:rsidRPr="00E368AA">
        <w:t>Замовника</w:t>
      </w:r>
      <w:proofErr w:type="spellEnd"/>
      <w:r w:rsidRPr="00E368AA">
        <w:t xml:space="preserve">, </w:t>
      </w:r>
      <w:proofErr w:type="spellStart"/>
      <w:r w:rsidRPr="00E368AA">
        <w:t>очікуванавартість</w:t>
      </w:r>
      <w:proofErr w:type="spellEnd"/>
      <w:r w:rsidRPr="00E368AA">
        <w:t xml:space="preserve"> предмета </w:t>
      </w:r>
      <w:proofErr w:type="spellStart"/>
      <w:r w:rsidRPr="00E368AA">
        <w:t>закупі</w:t>
      </w:r>
      <w:proofErr w:type="gramStart"/>
      <w:r w:rsidRPr="00E368AA">
        <w:t>вл</w:t>
      </w:r>
      <w:proofErr w:type="spellEnd"/>
      <w:proofErr w:type="gramEnd"/>
      <w:r w:rsidR="000710B5">
        <w:rPr>
          <w:lang w:val="uk-UA"/>
        </w:rPr>
        <w:t xml:space="preserve"> </w:t>
      </w:r>
      <w:proofErr w:type="spellStart"/>
      <w:r w:rsidRPr="00E368AA">
        <w:t>ірозрахована</w:t>
      </w:r>
      <w:proofErr w:type="spellEnd"/>
      <w:r w:rsidR="000710B5">
        <w:rPr>
          <w:lang w:val="uk-UA"/>
        </w:rPr>
        <w:t xml:space="preserve"> </w:t>
      </w:r>
      <w:r w:rsidRPr="00E368AA">
        <w:t>таким</w:t>
      </w:r>
      <w:r w:rsidR="00E368AA">
        <w:t xml:space="preserve"> чином:</w:t>
      </w:r>
      <w:r w:rsidRPr="00E368AA">
        <w:t xml:space="preserve"> (</w:t>
      </w:r>
      <w:proofErr w:type="spellStart"/>
      <w:r w:rsidRPr="00E368AA">
        <w:t>обсяг</w:t>
      </w:r>
      <w:proofErr w:type="spellEnd"/>
      <w:r w:rsidRPr="00E368AA">
        <w:t xml:space="preserve">) * 16 390,00 </w:t>
      </w:r>
      <w:proofErr w:type="spellStart"/>
      <w:r w:rsidRPr="00E368AA">
        <w:t>грн</w:t>
      </w:r>
      <w:proofErr w:type="spellEnd"/>
      <w:r w:rsidRPr="00E368AA">
        <w:t xml:space="preserve"> </w:t>
      </w:r>
      <w:proofErr w:type="spellStart"/>
      <w:r w:rsidRPr="00E368AA">
        <w:t>з</w:t>
      </w:r>
      <w:proofErr w:type="spellEnd"/>
      <w:r w:rsidRPr="00E368AA">
        <w:t xml:space="preserve"> ПДВ (</w:t>
      </w:r>
      <w:proofErr w:type="spellStart"/>
      <w:r w:rsidRPr="00E368AA">
        <w:rPr>
          <w:i/>
        </w:rPr>
        <w:t>ціна</w:t>
      </w:r>
      <w:proofErr w:type="spellEnd"/>
      <w:r w:rsidRPr="00E368AA">
        <w:rPr>
          <w:i/>
        </w:rPr>
        <w:t xml:space="preserve"> за 1 тис. куб. м природного газу, яку </w:t>
      </w:r>
      <w:proofErr w:type="spellStart"/>
      <w:r w:rsidRPr="00E368AA">
        <w:rPr>
          <w:i/>
        </w:rPr>
        <w:t>пропонує</w:t>
      </w:r>
      <w:proofErr w:type="spellEnd"/>
      <w:r w:rsidRPr="00E368AA">
        <w:rPr>
          <w:i/>
        </w:rPr>
        <w:t xml:space="preserve"> ТОВ </w:t>
      </w:r>
      <w:proofErr w:type="spellStart"/>
      <w:r w:rsidRPr="00E368AA">
        <w:rPr>
          <w:i/>
        </w:rPr>
        <w:t>Газопостачальнакомпанія</w:t>
      </w:r>
      <w:proofErr w:type="spellEnd"/>
      <w:r w:rsidRPr="00E368AA">
        <w:rPr>
          <w:i/>
        </w:rPr>
        <w:t xml:space="preserve"> «</w:t>
      </w:r>
      <w:proofErr w:type="spellStart"/>
      <w:r w:rsidRPr="00E368AA">
        <w:rPr>
          <w:i/>
        </w:rPr>
        <w:t>Нафтогаз</w:t>
      </w:r>
      <w:proofErr w:type="spellEnd"/>
      <w:r w:rsidRPr="00E368AA">
        <w:rPr>
          <w:i/>
        </w:rPr>
        <w:t xml:space="preserve"> </w:t>
      </w:r>
      <w:proofErr w:type="spellStart"/>
      <w:r w:rsidRPr="00E368AA">
        <w:rPr>
          <w:i/>
        </w:rPr>
        <w:t>Трейдинг</w:t>
      </w:r>
      <w:proofErr w:type="spellEnd"/>
      <w:r w:rsidRPr="00E368AA">
        <w:rPr>
          <w:i/>
        </w:rPr>
        <w:t>»</w:t>
      </w:r>
      <w:r w:rsidR="00E368AA">
        <w:t>)) +</w:t>
      </w:r>
      <w:r w:rsidR="00E368AA">
        <w:rPr>
          <w:lang w:val="uk-UA"/>
        </w:rPr>
        <w:t xml:space="preserve"> </w:t>
      </w:r>
      <w:r w:rsidRPr="00E368AA">
        <w:rPr>
          <w:i/>
        </w:rPr>
        <w:t xml:space="preserve">(тариф на </w:t>
      </w:r>
      <w:proofErr w:type="spellStart"/>
      <w:r w:rsidRPr="00E368AA">
        <w:rPr>
          <w:i/>
        </w:rPr>
        <w:t>послуги</w:t>
      </w:r>
      <w:proofErr w:type="spellEnd"/>
      <w:r w:rsidRPr="00E368AA">
        <w:rPr>
          <w:i/>
        </w:rPr>
        <w:t xml:space="preserve"> </w:t>
      </w:r>
      <w:proofErr w:type="spellStart"/>
      <w:r w:rsidRPr="00E368AA">
        <w:rPr>
          <w:i/>
        </w:rPr>
        <w:t>з</w:t>
      </w:r>
      <w:proofErr w:type="spellEnd"/>
      <w:r w:rsidRPr="00E368AA">
        <w:rPr>
          <w:i/>
        </w:rPr>
        <w:t xml:space="preserve"> </w:t>
      </w:r>
      <w:proofErr w:type="spellStart"/>
      <w:r w:rsidRPr="00E368AA">
        <w:rPr>
          <w:i/>
        </w:rPr>
        <w:t>транспортування</w:t>
      </w:r>
      <w:proofErr w:type="spellEnd"/>
      <w:r w:rsidRPr="00E368AA">
        <w:rPr>
          <w:i/>
        </w:rPr>
        <w:t xml:space="preserve"> природного газу для точки </w:t>
      </w:r>
      <w:proofErr w:type="spellStart"/>
      <w:r w:rsidRPr="00E368AA">
        <w:rPr>
          <w:i/>
        </w:rPr>
        <w:t>виходу</w:t>
      </w:r>
      <w:proofErr w:type="spellEnd"/>
      <w:r w:rsidRPr="00E368AA">
        <w:rPr>
          <w:i/>
        </w:rPr>
        <w:t xml:space="preserve"> та </w:t>
      </w:r>
      <w:proofErr w:type="spellStart"/>
      <w:r w:rsidRPr="00E368AA">
        <w:rPr>
          <w:i/>
        </w:rPr>
        <w:t>коефіцієнта</w:t>
      </w:r>
      <w:proofErr w:type="spellEnd"/>
      <w:r w:rsidRPr="00E368AA">
        <w:rPr>
          <w:i/>
        </w:rPr>
        <w:t xml:space="preserve">, </w:t>
      </w:r>
      <w:proofErr w:type="spellStart"/>
      <w:r w:rsidRPr="00E368AA">
        <w:rPr>
          <w:i/>
        </w:rPr>
        <w:t>якийзастосовується</w:t>
      </w:r>
      <w:proofErr w:type="spellEnd"/>
      <w:r w:rsidRPr="00E368AA">
        <w:rPr>
          <w:i/>
        </w:rPr>
        <w:t xml:space="preserve"> у </w:t>
      </w:r>
      <w:proofErr w:type="spellStart"/>
      <w:r w:rsidRPr="00E368AA">
        <w:rPr>
          <w:i/>
        </w:rPr>
        <w:t>разі</w:t>
      </w:r>
      <w:proofErr w:type="gramStart"/>
      <w:r w:rsidRPr="00E368AA">
        <w:rPr>
          <w:i/>
        </w:rPr>
        <w:t>замовленняпотужності</w:t>
      </w:r>
      <w:proofErr w:type="spellEnd"/>
      <w:r w:rsidRPr="00E368AA">
        <w:rPr>
          <w:i/>
        </w:rPr>
        <w:t xml:space="preserve"> на </w:t>
      </w:r>
      <w:proofErr w:type="spellStart"/>
      <w:r w:rsidRPr="00E368AA">
        <w:rPr>
          <w:i/>
        </w:rPr>
        <w:t>добу</w:t>
      </w:r>
      <w:proofErr w:type="spellEnd"/>
      <w:r w:rsidRPr="00E368AA">
        <w:rPr>
          <w:i/>
        </w:rPr>
        <w:t xml:space="preserve"> наперед</w:t>
      </w:r>
      <w:r w:rsidRPr="00E368AA">
        <w:t>)</w:t>
      </w:r>
      <w:proofErr w:type="gramEnd"/>
    </w:p>
    <w:p w:rsidR="00E17930" w:rsidRDefault="00E17930" w:rsidP="009C01EE">
      <w:pPr>
        <w:jc w:val="both"/>
      </w:pPr>
      <w:r>
        <w:t xml:space="preserve">14. </w:t>
      </w:r>
      <w:proofErr w:type="spellStart"/>
      <w:r>
        <w:t>Обґрунтування</w:t>
      </w:r>
      <w:proofErr w:type="spellEnd"/>
      <w:r w:rsidR="00E368AA">
        <w:rPr>
          <w:lang w:val="uk-UA"/>
        </w:rPr>
        <w:t xml:space="preserve"> </w:t>
      </w:r>
      <w:proofErr w:type="spellStart"/>
      <w:r>
        <w:t>розміру</w:t>
      </w:r>
      <w:proofErr w:type="spellEnd"/>
      <w:r>
        <w:t xml:space="preserve"> бюджетного </w:t>
      </w:r>
      <w:proofErr w:type="spellStart"/>
      <w:r>
        <w:t>призначення</w:t>
      </w:r>
      <w:proofErr w:type="spellEnd"/>
      <w:r>
        <w:t xml:space="preserve">: </w:t>
      </w:r>
    </w:p>
    <w:p w:rsidR="00E17930" w:rsidRPr="009C01EE" w:rsidRDefault="00E368AA" w:rsidP="00E368AA">
      <w:pPr>
        <w:jc w:val="both"/>
      </w:pPr>
      <w:r>
        <w:rPr>
          <w:lang w:val="uk-UA"/>
        </w:rPr>
        <w:t>Закупівля оголошена на підставі наявної потреби у закупівлі послуг на суму очікуваної вартості.</w:t>
      </w:r>
      <w:r w:rsidRPr="009C01EE">
        <w:t xml:space="preserve"> </w:t>
      </w:r>
    </w:p>
    <w:sectPr w:rsidR="00E17930" w:rsidRPr="009C01EE" w:rsidSect="00CA1F80">
      <w:footerReference w:type="default" r:id="rId9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110" w:rsidRDefault="00B97110" w:rsidP="00E17930">
      <w:r>
        <w:separator/>
      </w:r>
    </w:p>
  </w:endnote>
  <w:endnote w:type="continuationSeparator" w:id="1">
    <w:p w:rsidR="00B97110" w:rsidRDefault="00B97110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30" w:rsidRDefault="00E17930">
    <w:pPr>
      <w:pStyle w:val="a3"/>
      <w:jc w:val="right"/>
    </w:pPr>
  </w:p>
  <w:p w:rsidR="00E17930" w:rsidRDefault="00E179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110" w:rsidRDefault="00B97110" w:rsidP="00E17930">
      <w:r>
        <w:separator/>
      </w:r>
    </w:p>
  </w:footnote>
  <w:footnote w:type="continuationSeparator" w:id="1">
    <w:p w:rsidR="00B97110" w:rsidRDefault="00B97110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6F8DC">
      <w:numFmt w:val="none"/>
      <w:lvlText w:val=""/>
      <w:lvlJc w:val="left"/>
      <w:pPr>
        <w:tabs>
          <w:tab w:val="num" w:pos="360"/>
        </w:tabs>
      </w:pPr>
    </w:lvl>
    <w:lvl w:ilvl="2" w:tplc="CC7A073C">
      <w:numFmt w:val="none"/>
      <w:lvlText w:val=""/>
      <w:lvlJc w:val="left"/>
      <w:pPr>
        <w:tabs>
          <w:tab w:val="num" w:pos="360"/>
        </w:tabs>
      </w:pPr>
    </w:lvl>
    <w:lvl w:ilvl="3" w:tplc="04CEA5E4">
      <w:numFmt w:val="none"/>
      <w:lvlText w:val=""/>
      <w:lvlJc w:val="left"/>
      <w:pPr>
        <w:tabs>
          <w:tab w:val="num" w:pos="360"/>
        </w:tabs>
      </w:pPr>
    </w:lvl>
    <w:lvl w:ilvl="4" w:tplc="BBD20C06">
      <w:numFmt w:val="none"/>
      <w:lvlText w:val=""/>
      <w:lvlJc w:val="left"/>
      <w:pPr>
        <w:tabs>
          <w:tab w:val="num" w:pos="360"/>
        </w:tabs>
      </w:pPr>
    </w:lvl>
    <w:lvl w:ilvl="5" w:tplc="9AAE9318">
      <w:numFmt w:val="none"/>
      <w:lvlText w:val=""/>
      <w:lvlJc w:val="left"/>
      <w:pPr>
        <w:tabs>
          <w:tab w:val="num" w:pos="360"/>
        </w:tabs>
      </w:pPr>
    </w:lvl>
    <w:lvl w:ilvl="6" w:tplc="9BE88F08">
      <w:numFmt w:val="none"/>
      <w:lvlText w:val=""/>
      <w:lvlJc w:val="left"/>
      <w:pPr>
        <w:tabs>
          <w:tab w:val="num" w:pos="360"/>
        </w:tabs>
      </w:pPr>
    </w:lvl>
    <w:lvl w:ilvl="7" w:tplc="CC6857F8">
      <w:numFmt w:val="none"/>
      <w:lvlText w:val=""/>
      <w:lvlJc w:val="left"/>
      <w:pPr>
        <w:tabs>
          <w:tab w:val="num" w:pos="360"/>
        </w:tabs>
      </w:pPr>
    </w:lvl>
    <w:lvl w:ilvl="8" w:tplc="43D478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710B5"/>
    <w:rsid w:val="00075C5C"/>
    <w:rsid w:val="00077D97"/>
    <w:rsid w:val="00082DE7"/>
    <w:rsid w:val="00086315"/>
    <w:rsid w:val="00086AED"/>
    <w:rsid w:val="000B3790"/>
    <w:rsid w:val="000B65FC"/>
    <w:rsid w:val="000C608A"/>
    <w:rsid w:val="000E3645"/>
    <w:rsid w:val="001232E1"/>
    <w:rsid w:val="0014133D"/>
    <w:rsid w:val="00157E99"/>
    <w:rsid w:val="00162D7F"/>
    <w:rsid w:val="0018175A"/>
    <w:rsid w:val="00182540"/>
    <w:rsid w:val="00192DFC"/>
    <w:rsid w:val="00217112"/>
    <w:rsid w:val="00232C6A"/>
    <w:rsid w:val="002473AC"/>
    <w:rsid w:val="00254D04"/>
    <w:rsid w:val="002654C5"/>
    <w:rsid w:val="00294F47"/>
    <w:rsid w:val="002F2E36"/>
    <w:rsid w:val="003245F7"/>
    <w:rsid w:val="00334247"/>
    <w:rsid w:val="00334BFE"/>
    <w:rsid w:val="00335247"/>
    <w:rsid w:val="00340E2D"/>
    <w:rsid w:val="003507CD"/>
    <w:rsid w:val="00360CED"/>
    <w:rsid w:val="00371173"/>
    <w:rsid w:val="003A0B00"/>
    <w:rsid w:val="003B20A4"/>
    <w:rsid w:val="003B43A4"/>
    <w:rsid w:val="003E596C"/>
    <w:rsid w:val="003F1588"/>
    <w:rsid w:val="003F3211"/>
    <w:rsid w:val="00400B3B"/>
    <w:rsid w:val="00401AE2"/>
    <w:rsid w:val="004077C6"/>
    <w:rsid w:val="004257B5"/>
    <w:rsid w:val="004321E7"/>
    <w:rsid w:val="004325BA"/>
    <w:rsid w:val="00434DAA"/>
    <w:rsid w:val="004A35DB"/>
    <w:rsid w:val="004C640C"/>
    <w:rsid w:val="004C7EBE"/>
    <w:rsid w:val="004F6892"/>
    <w:rsid w:val="0054114F"/>
    <w:rsid w:val="00583612"/>
    <w:rsid w:val="005A7B54"/>
    <w:rsid w:val="005B55FE"/>
    <w:rsid w:val="005C5AAA"/>
    <w:rsid w:val="005D15B0"/>
    <w:rsid w:val="005D3473"/>
    <w:rsid w:val="005E6515"/>
    <w:rsid w:val="005F731E"/>
    <w:rsid w:val="00601A97"/>
    <w:rsid w:val="006021A3"/>
    <w:rsid w:val="0061581F"/>
    <w:rsid w:val="006241DD"/>
    <w:rsid w:val="006258A3"/>
    <w:rsid w:val="00630D99"/>
    <w:rsid w:val="00652C59"/>
    <w:rsid w:val="00662B8C"/>
    <w:rsid w:val="006833EE"/>
    <w:rsid w:val="0068474F"/>
    <w:rsid w:val="00687CFC"/>
    <w:rsid w:val="006B7865"/>
    <w:rsid w:val="006C7EA2"/>
    <w:rsid w:val="006D02DE"/>
    <w:rsid w:val="006D0F86"/>
    <w:rsid w:val="006E2570"/>
    <w:rsid w:val="006F152C"/>
    <w:rsid w:val="00741CA3"/>
    <w:rsid w:val="00752700"/>
    <w:rsid w:val="00756E33"/>
    <w:rsid w:val="00777647"/>
    <w:rsid w:val="00786067"/>
    <w:rsid w:val="007A4F28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7633F"/>
    <w:rsid w:val="00883594"/>
    <w:rsid w:val="008B3063"/>
    <w:rsid w:val="008C032E"/>
    <w:rsid w:val="008C47BB"/>
    <w:rsid w:val="00900E6D"/>
    <w:rsid w:val="00901045"/>
    <w:rsid w:val="0090203C"/>
    <w:rsid w:val="00986410"/>
    <w:rsid w:val="00994566"/>
    <w:rsid w:val="009A62AC"/>
    <w:rsid w:val="009B1BA6"/>
    <w:rsid w:val="009C01EE"/>
    <w:rsid w:val="009C28D0"/>
    <w:rsid w:val="009D361E"/>
    <w:rsid w:val="00A03F10"/>
    <w:rsid w:val="00A17AF4"/>
    <w:rsid w:val="00A34596"/>
    <w:rsid w:val="00A4168D"/>
    <w:rsid w:val="00A43ABD"/>
    <w:rsid w:val="00A44253"/>
    <w:rsid w:val="00A44E40"/>
    <w:rsid w:val="00A53B66"/>
    <w:rsid w:val="00A86B71"/>
    <w:rsid w:val="00A87922"/>
    <w:rsid w:val="00AB4299"/>
    <w:rsid w:val="00B173A4"/>
    <w:rsid w:val="00B24DA5"/>
    <w:rsid w:val="00B437B8"/>
    <w:rsid w:val="00B518AC"/>
    <w:rsid w:val="00B628CD"/>
    <w:rsid w:val="00B668CB"/>
    <w:rsid w:val="00B97110"/>
    <w:rsid w:val="00BB3359"/>
    <w:rsid w:val="00BB3B78"/>
    <w:rsid w:val="00BF4E58"/>
    <w:rsid w:val="00C00716"/>
    <w:rsid w:val="00C00EE5"/>
    <w:rsid w:val="00C05DFD"/>
    <w:rsid w:val="00C5324C"/>
    <w:rsid w:val="00C61BE0"/>
    <w:rsid w:val="00CA1F80"/>
    <w:rsid w:val="00CA5D70"/>
    <w:rsid w:val="00CB7EFB"/>
    <w:rsid w:val="00CE435D"/>
    <w:rsid w:val="00CF0B21"/>
    <w:rsid w:val="00CF5486"/>
    <w:rsid w:val="00D00CD9"/>
    <w:rsid w:val="00D2581E"/>
    <w:rsid w:val="00D33995"/>
    <w:rsid w:val="00D37B7A"/>
    <w:rsid w:val="00D414D7"/>
    <w:rsid w:val="00DC2E41"/>
    <w:rsid w:val="00E021DF"/>
    <w:rsid w:val="00E17930"/>
    <w:rsid w:val="00E33A4D"/>
    <w:rsid w:val="00E368AA"/>
    <w:rsid w:val="00E423FF"/>
    <w:rsid w:val="00E53FDC"/>
    <w:rsid w:val="00E73E29"/>
    <w:rsid w:val="00E81D3A"/>
    <w:rsid w:val="00EA341B"/>
    <w:rsid w:val="00EE42EF"/>
    <w:rsid w:val="00EE560E"/>
    <w:rsid w:val="00F17B43"/>
    <w:rsid w:val="00F301FC"/>
    <w:rsid w:val="00F363CD"/>
    <w:rsid w:val="00F54104"/>
    <w:rsid w:val="00F67B63"/>
    <w:rsid w:val="00F93DAA"/>
    <w:rsid w:val="00F95F44"/>
    <w:rsid w:val="00FA149B"/>
    <w:rsid w:val="00FA3C65"/>
    <w:rsid w:val="00FB0D47"/>
    <w:rsid w:val="00FB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EE"/>
    <w:pPr>
      <w:widowControl w:val="0"/>
      <w:suppressAutoHyphens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a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a0"/>
    <w:uiPriority w:val="99"/>
    <w:rsid w:val="003245F7"/>
  </w:style>
  <w:style w:type="paragraph" w:styleId="a3">
    <w:name w:val="footer"/>
    <w:basedOn w:val="a"/>
    <w:link w:val="a4"/>
    <w:uiPriority w:val="99"/>
    <w:rsid w:val="009C01E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8B4669"/>
    <w:rPr>
      <w:sz w:val="24"/>
      <w:szCs w:val="24"/>
      <w:lang w:val="ru-RU"/>
    </w:rPr>
  </w:style>
  <w:style w:type="character" w:customStyle="1" w:styleId="a4">
    <w:name w:val="Нижний колонтитул Знак"/>
    <w:link w:val="a3"/>
    <w:uiPriority w:val="99"/>
    <w:locked/>
    <w:rsid w:val="009C01EE"/>
    <w:rPr>
      <w:sz w:val="24"/>
      <w:szCs w:val="24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12-2022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56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Чарторижський ЯМ</Manager>
  <Company>Baukron</Company>
  <LinksUpToDate>false</LinksUpToDate>
  <CharactersWithSpaces>5823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Unit</cp:lastModifiedBy>
  <cp:revision>8</cp:revision>
  <cp:lastPrinted>2022-12-12T06:42:00Z</cp:lastPrinted>
  <dcterms:created xsi:type="dcterms:W3CDTF">2015-05-29T12:53:00Z</dcterms:created>
  <dcterms:modified xsi:type="dcterms:W3CDTF">2022-12-12T08:49:00Z</dcterms:modified>
</cp:coreProperties>
</file>