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27" w:rsidRPr="00722127" w:rsidRDefault="00722127" w:rsidP="00722127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</w:pPr>
      <w:r w:rsidRPr="00722127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590A5275" wp14:editId="7C0A47D7">
            <wp:simplePos x="0" y="0"/>
            <wp:positionH relativeFrom="column">
              <wp:posOffset>2909570</wp:posOffset>
            </wp:positionH>
            <wp:positionV relativeFrom="paragraph">
              <wp:posOffset>-299720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127">
        <w:rPr>
          <w:rFonts w:ascii="Times New Roman" w:eastAsia="Times New Roman" w:hAnsi="Times New Roman" w:cs="Times New Roman"/>
          <w:b/>
          <w:i/>
          <w:iCs/>
          <w:sz w:val="24"/>
          <w:szCs w:val="28"/>
          <w:lang w:val="uk-UA" w:eastAsia="x-none"/>
        </w:rPr>
        <w:t xml:space="preserve"> </w:t>
      </w:r>
      <w:r w:rsidRPr="00722127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                                                                                                                                   </w:t>
      </w:r>
      <w:r w:rsidRPr="00722127"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  <w:t xml:space="preserve">                                                                                                           </w:t>
      </w:r>
    </w:p>
    <w:p w:rsidR="00722127" w:rsidRPr="00722127" w:rsidRDefault="00722127" w:rsidP="00CF1A0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722127">
        <w:rPr>
          <w:rFonts w:ascii="Times New Roman" w:hAnsi="Times New Roman" w:cs="Times New Roman"/>
          <w:b/>
          <w:bCs/>
          <w:sz w:val="36"/>
          <w:szCs w:val="36"/>
        </w:rPr>
        <w:t>Новосанжарська</w:t>
      </w:r>
      <w:proofErr w:type="spellEnd"/>
      <w:r w:rsidRPr="0072212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22127">
        <w:rPr>
          <w:rFonts w:ascii="Times New Roman" w:hAnsi="Times New Roman" w:cs="Times New Roman"/>
          <w:b/>
          <w:bCs/>
          <w:sz w:val="36"/>
          <w:szCs w:val="36"/>
          <w:lang w:val="uk-UA"/>
        </w:rPr>
        <w:t>селищна</w:t>
      </w:r>
      <w:r w:rsidRPr="00722127">
        <w:rPr>
          <w:rFonts w:ascii="Times New Roman" w:hAnsi="Times New Roman" w:cs="Times New Roman"/>
          <w:b/>
          <w:bCs/>
          <w:sz w:val="36"/>
          <w:szCs w:val="36"/>
        </w:rPr>
        <w:t xml:space="preserve"> рада</w:t>
      </w:r>
    </w:p>
    <w:p w:rsidR="00722127" w:rsidRPr="00722127" w:rsidRDefault="00722127" w:rsidP="00722127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22127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722127">
        <w:rPr>
          <w:rFonts w:ascii="Times New Roman" w:hAnsi="Times New Roman" w:cs="Times New Roman"/>
          <w:b/>
          <w:bCs/>
          <w:sz w:val="36"/>
          <w:szCs w:val="36"/>
        </w:rPr>
        <w:t>Полтавської</w:t>
      </w:r>
      <w:proofErr w:type="spellEnd"/>
      <w:r w:rsidRPr="0072212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722127">
        <w:rPr>
          <w:rFonts w:ascii="Times New Roman" w:hAnsi="Times New Roman" w:cs="Times New Roman"/>
          <w:b/>
          <w:bCs/>
          <w:sz w:val="36"/>
          <w:szCs w:val="36"/>
        </w:rPr>
        <w:t>області</w:t>
      </w:r>
      <w:proofErr w:type="spellEnd"/>
    </w:p>
    <w:p w:rsidR="00722127" w:rsidRPr="00722127" w:rsidRDefault="00722127" w:rsidP="00722127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22127" w:rsidRDefault="00722127" w:rsidP="007221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2127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:rsidR="009932CA" w:rsidRPr="009932CA" w:rsidRDefault="009932CA" w:rsidP="0072212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722127" w:rsidRPr="00722127" w:rsidRDefault="00722127" w:rsidP="007221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2127">
        <w:rPr>
          <w:rFonts w:ascii="Times New Roman" w:hAnsi="Times New Roman" w:cs="Times New Roman"/>
          <w:b/>
          <w:sz w:val="32"/>
          <w:szCs w:val="32"/>
        </w:rPr>
        <w:t>Р</w:t>
      </w:r>
      <w:r w:rsidRPr="00722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І Ш Е Н </w:t>
      </w:r>
      <w:proofErr w:type="spellStart"/>
      <w:r w:rsidRPr="00722127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722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722127" w:rsidRPr="00CF1A09" w:rsidRDefault="00722127" w:rsidP="00722127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722127" w:rsidRPr="00CF1A09" w:rsidRDefault="009932CA" w:rsidP="007221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722127"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грудня 2022 </w:t>
      </w:r>
      <w:r w:rsidR="00722127" w:rsidRPr="00722127">
        <w:rPr>
          <w:rFonts w:ascii="Times New Roman" w:hAnsi="Times New Roman" w:cs="Times New Roman"/>
          <w:sz w:val="28"/>
          <w:szCs w:val="28"/>
        </w:rPr>
        <w:t xml:space="preserve">року            </w:t>
      </w:r>
      <w:r w:rsidR="00722127"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F1A0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22127"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22127" w:rsidRPr="00722127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722127" w:rsidRPr="0072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127" w:rsidRPr="00722127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="00722127" w:rsidRPr="0072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127" w:rsidRPr="00722127">
        <w:rPr>
          <w:rFonts w:ascii="Times New Roman" w:hAnsi="Times New Roman" w:cs="Times New Roman"/>
          <w:sz w:val="28"/>
          <w:szCs w:val="28"/>
        </w:rPr>
        <w:t>Санжари</w:t>
      </w:r>
      <w:proofErr w:type="spellEnd"/>
      <w:r w:rsidR="00722127" w:rsidRPr="0072212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F1A0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22127" w:rsidRPr="00722127">
        <w:rPr>
          <w:rFonts w:ascii="Times New Roman" w:hAnsi="Times New Roman" w:cs="Times New Roman"/>
          <w:sz w:val="28"/>
          <w:szCs w:val="28"/>
        </w:rPr>
        <w:t xml:space="preserve">   </w:t>
      </w:r>
      <w:r w:rsidR="00722127"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22127" w:rsidRPr="00722127">
        <w:rPr>
          <w:rFonts w:ascii="Times New Roman" w:hAnsi="Times New Roman" w:cs="Times New Roman"/>
          <w:sz w:val="28"/>
          <w:szCs w:val="28"/>
        </w:rPr>
        <w:t>№</w:t>
      </w:r>
      <w:r w:rsidR="00CF1A09">
        <w:rPr>
          <w:rFonts w:ascii="Times New Roman" w:hAnsi="Times New Roman" w:cs="Times New Roman"/>
          <w:sz w:val="28"/>
          <w:szCs w:val="28"/>
          <w:lang w:val="uk-UA"/>
        </w:rPr>
        <w:t xml:space="preserve"> 444</w:t>
      </w:r>
    </w:p>
    <w:p w:rsidR="00722127" w:rsidRPr="00722127" w:rsidRDefault="00722127" w:rsidP="007221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2127" w:rsidRPr="00722127" w:rsidRDefault="00722127" w:rsidP="00722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1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надання дозволу </w:t>
      </w:r>
      <w:proofErr w:type="spellStart"/>
      <w:r w:rsidR="003237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Новосанжарському</w:t>
      </w:r>
      <w:proofErr w:type="spellEnd"/>
      <w:r w:rsidR="003237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санаторію</w:t>
      </w:r>
      <w:r w:rsidR="00CF1A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</w:t>
      </w:r>
      <w:r w:rsidR="003237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профілакторію</w:t>
      </w:r>
      <w:r w:rsidR="00672A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«Антей» </w:t>
      </w:r>
      <w:r w:rsidRPr="007221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передачу в оренду частини нерухом</w:t>
      </w:r>
      <w:r w:rsidR="00672A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</w:t>
      </w:r>
      <w:r w:rsidR="002F09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 майна комунальної власності Г</w:t>
      </w:r>
      <w:r w:rsidR="00672A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ромадській організації «Бюро гендерних стратегій і бюджетування»</w:t>
      </w:r>
      <w:r w:rsidRPr="007221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722127" w:rsidRPr="00722127" w:rsidRDefault="00722127" w:rsidP="00722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22127" w:rsidRPr="00722127" w:rsidRDefault="00722127" w:rsidP="00CF1A09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127">
        <w:rPr>
          <w:rFonts w:ascii="Times New Roman" w:hAnsi="Times New Roman" w:cs="Times New Roman"/>
          <w:sz w:val="28"/>
          <w:szCs w:val="28"/>
          <w:lang w:val="uk-UA"/>
        </w:rPr>
        <w:t>Керуючись підпунктом 1 пункту «а» статті 29, статтями 59, 60 Закону України «Про місцеве самоврядування в Україні», статтею 283 Господарського кодексу України, статтею 15</w:t>
      </w:r>
      <w:r w:rsidRPr="007221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>«Про оренду державного та комунального майна», постановою Кабінету Мін</w:t>
      </w:r>
      <w:r w:rsidR="00CB2140">
        <w:rPr>
          <w:rFonts w:ascii="Times New Roman" w:hAnsi="Times New Roman" w:cs="Times New Roman"/>
          <w:sz w:val="28"/>
          <w:szCs w:val="28"/>
          <w:lang w:val="uk-UA"/>
        </w:rPr>
        <w:t>істрів України від 03.06.2020 року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№ 483 «Деякі питання оренди державного та комунального майна», постановою Кабінету Мін</w:t>
      </w:r>
      <w:r w:rsidR="00CB2140">
        <w:rPr>
          <w:rFonts w:ascii="Times New Roman" w:hAnsi="Times New Roman" w:cs="Times New Roman"/>
          <w:sz w:val="28"/>
          <w:szCs w:val="28"/>
          <w:lang w:val="uk-UA"/>
        </w:rPr>
        <w:t>істрів України від 27.05.2022 року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№ 634 «Про особливості оренди державного та комунального майна у період воєнного стану», відповідно до рішень сімнадцятої сесії Новосанжарської селищної ради восьмого скликання від 24.12.2021 року № 51 «Про делегування повноважень щодо управління майном комунальної власності Новосанжарської селищної територіальної громади» та від 24.12.2021 року № 52 «Про порядок розподілу орендної плати за користування комунальним майном», розглянувши звернення </w:t>
      </w:r>
      <w:proofErr w:type="spellStart"/>
      <w:r w:rsidR="003237B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Новосанжарського</w:t>
      </w:r>
      <w:proofErr w:type="spellEnd"/>
      <w:r w:rsidR="003237B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санаторію</w:t>
      </w:r>
      <w:r w:rsidR="00CF1A0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="003237B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профілакторію</w:t>
      </w:r>
      <w:r w:rsidR="00672AA2" w:rsidRPr="00672A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«Антей»</w:t>
      </w:r>
      <w:r w:rsidRPr="00672AA2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 w:rsidR="00BA555E" w:rsidRPr="00BA555E">
        <w:rPr>
          <w:rFonts w:ascii="Times New Roman" w:hAnsi="Times New Roman" w:cs="Times New Roman"/>
          <w:sz w:val="28"/>
          <w:szCs w:val="28"/>
          <w:lang w:val="uk-UA"/>
        </w:rPr>
        <w:t>01.12.2022</w:t>
      </w:r>
      <w:r w:rsidR="00CB2140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BA555E" w:rsidRPr="00BA555E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CF1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555E" w:rsidRPr="00BA555E">
        <w:rPr>
          <w:rFonts w:ascii="Times New Roman" w:hAnsi="Times New Roman" w:cs="Times New Roman"/>
          <w:sz w:val="28"/>
          <w:szCs w:val="28"/>
          <w:lang w:val="uk-UA"/>
        </w:rPr>
        <w:t>133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Новосанжарської селищної ради </w:t>
      </w:r>
    </w:p>
    <w:p w:rsidR="00722127" w:rsidRPr="00722127" w:rsidRDefault="00722127" w:rsidP="00722127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127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722127" w:rsidRPr="00722127" w:rsidRDefault="00722127" w:rsidP="00CF1A0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1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Переліку другого типу об’єктів нерухомого майна </w:t>
      </w:r>
      <w:r w:rsidR="002821DC">
        <w:rPr>
          <w:rFonts w:ascii="Times New Roman" w:hAnsi="Times New Roman" w:cs="Times New Roman"/>
          <w:sz w:val="28"/>
          <w:szCs w:val="28"/>
          <w:lang w:val="uk-UA"/>
        </w:rPr>
        <w:t xml:space="preserve">частину </w:t>
      </w:r>
      <w:r w:rsidR="00CF1A09">
        <w:rPr>
          <w:rFonts w:ascii="Times New Roman" w:hAnsi="Times New Roman" w:cs="Times New Roman"/>
          <w:sz w:val="28"/>
          <w:szCs w:val="28"/>
          <w:lang w:val="uk-UA"/>
        </w:rPr>
        <w:t>нежитлового приміщення</w:t>
      </w:r>
      <w:r w:rsidR="00672AA2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</w:t>
      </w:r>
      <w:r w:rsidR="004D6350">
        <w:rPr>
          <w:rFonts w:ascii="Times New Roman" w:hAnsi="Times New Roman" w:cs="Times New Roman"/>
          <w:sz w:val="28"/>
          <w:szCs w:val="28"/>
          <w:lang w:val="uk-UA"/>
        </w:rPr>
        <w:t>314,5</w:t>
      </w:r>
      <w:r w:rsidR="006F37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2127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. м, що розташоване </w:t>
      </w:r>
      <w:r w:rsidR="00672AA2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672AA2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672AA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672AA2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672A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37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2AA2">
        <w:rPr>
          <w:rFonts w:ascii="Times New Roman" w:hAnsi="Times New Roman" w:cs="Times New Roman"/>
          <w:sz w:val="28"/>
          <w:szCs w:val="28"/>
          <w:lang w:val="uk-UA"/>
        </w:rPr>
        <w:t>Ромашковий,</w:t>
      </w:r>
      <w:r w:rsidR="006F37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2AA2">
        <w:rPr>
          <w:rFonts w:ascii="Times New Roman" w:hAnsi="Times New Roman" w:cs="Times New Roman"/>
          <w:sz w:val="28"/>
          <w:szCs w:val="28"/>
          <w:lang w:val="uk-UA"/>
        </w:rPr>
        <w:t>10,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смт Нові Санжари, Полтавського району, Полтавської області.</w:t>
      </w:r>
    </w:p>
    <w:p w:rsidR="00722127" w:rsidRPr="00722127" w:rsidRDefault="003237BB" w:rsidP="00CF1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Надати дозвіл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Новосанжарському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санаторію</w:t>
      </w:r>
      <w:r w:rsidR="00CF1A0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профілакторію</w:t>
      </w:r>
      <w:r w:rsidR="00672AA2" w:rsidRPr="00672A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«Антей»</w:t>
      </w:r>
      <w:r w:rsidR="00672AA2" w:rsidRPr="00672A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2127" w:rsidRPr="00722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передачу в оренду </w:t>
      </w:r>
      <w:r w:rsidR="00722127" w:rsidRPr="00722127">
        <w:rPr>
          <w:rFonts w:ascii="Times New Roman" w:hAnsi="Times New Roman" w:cs="Times New Roman"/>
          <w:sz w:val="28"/>
          <w:szCs w:val="28"/>
          <w:lang w:val="uk-UA"/>
        </w:rPr>
        <w:t>без проведення аукціон</w:t>
      </w:r>
      <w:r w:rsidR="002821DC">
        <w:rPr>
          <w:rFonts w:ascii="Times New Roman" w:hAnsi="Times New Roman" w:cs="Times New Roman"/>
          <w:sz w:val="28"/>
          <w:szCs w:val="28"/>
          <w:lang w:val="uk-UA"/>
        </w:rPr>
        <w:t xml:space="preserve">у частину </w:t>
      </w:r>
      <w:r w:rsidR="00CF1A09">
        <w:rPr>
          <w:rFonts w:ascii="Times New Roman" w:hAnsi="Times New Roman" w:cs="Times New Roman"/>
          <w:sz w:val="28"/>
          <w:szCs w:val="28"/>
          <w:lang w:val="uk-UA"/>
        </w:rPr>
        <w:t>нежитлового приміщення</w:t>
      </w:r>
      <w:r w:rsidR="00722127" w:rsidRPr="007221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22127"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2127" w:rsidRPr="00722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визначеного пунктом 1 цього рішення, </w:t>
      </w:r>
      <w:r w:rsidR="00722127"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строком на </w:t>
      </w:r>
      <w:r w:rsidR="00CB2140">
        <w:rPr>
          <w:rFonts w:ascii="Times New Roman" w:hAnsi="Times New Roman" w:cs="Times New Roman"/>
          <w:sz w:val="28"/>
          <w:szCs w:val="28"/>
          <w:lang w:val="uk-UA"/>
        </w:rPr>
        <w:t>2 роки</w:t>
      </w:r>
      <w:r w:rsidR="00722127" w:rsidRPr="007221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2127" w:rsidRPr="00722127" w:rsidRDefault="00722127" w:rsidP="00CF1A0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3237B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Новосанжарському</w:t>
      </w:r>
      <w:proofErr w:type="spellEnd"/>
      <w:r w:rsidR="00105ECA" w:rsidRPr="00672A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сана</w:t>
      </w:r>
      <w:r w:rsidR="003237B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торію–профілакторію</w:t>
      </w:r>
      <w:r w:rsidR="00105ECA" w:rsidRPr="00672A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«Антей»</w:t>
      </w:r>
      <w:r w:rsidR="00105E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>укласти догов</w:t>
      </w:r>
      <w:r w:rsidR="002821DC">
        <w:rPr>
          <w:rFonts w:ascii="Times New Roman" w:hAnsi="Times New Roman" w:cs="Times New Roman"/>
          <w:sz w:val="28"/>
          <w:szCs w:val="28"/>
          <w:lang w:val="uk-UA"/>
        </w:rPr>
        <w:t xml:space="preserve">ір оренди </w:t>
      </w:r>
      <w:r w:rsidR="00CF1A09">
        <w:rPr>
          <w:rFonts w:ascii="Times New Roman" w:hAnsi="Times New Roman" w:cs="Times New Roman"/>
          <w:sz w:val="28"/>
          <w:szCs w:val="28"/>
          <w:lang w:val="uk-UA"/>
        </w:rPr>
        <w:t>частин</w:t>
      </w:r>
      <w:r w:rsidR="00CF1A0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F1A09">
        <w:rPr>
          <w:rFonts w:ascii="Times New Roman" w:hAnsi="Times New Roman" w:cs="Times New Roman"/>
          <w:sz w:val="28"/>
          <w:szCs w:val="28"/>
          <w:lang w:val="uk-UA"/>
        </w:rPr>
        <w:t xml:space="preserve"> нежитлового приміщення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>, визначено</w:t>
      </w:r>
      <w:r w:rsidR="00CF1A09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пунктом 1 цього рішення.</w:t>
      </w:r>
    </w:p>
    <w:p w:rsidR="00722127" w:rsidRPr="00722127" w:rsidRDefault="00CF1A09" w:rsidP="0072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22127" w:rsidRPr="00722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цього рішення покласти на заступника селищного голови з питань діяльності виконавчих органів ради Валентина ІВАШИНУ.</w:t>
      </w:r>
    </w:p>
    <w:p w:rsidR="00722127" w:rsidRPr="00722127" w:rsidRDefault="00722127" w:rsidP="007221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2127" w:rsidRPr="00722127" w:rsidRDefault="00722127" w:rsidP="007221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2127" w:rsidRPr="00722127" w:rsidRDefault="00722127" w:rsidP="0072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2127" w:rsidRPr="00722127" w:rsidRDefault="00CF1A09" w:rsidP="007221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722127" w:rsidRPr="007221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Селищний голова                                                        </w:t>
      </w:r>
      <w:bookmarkStart w:id="0" w:name="_GoBack"/>
      <w:bookmarkEnd w:id="0"/>
      <w:r w:rsidR="00722127" w:rsidRPr="007221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Геннадій СУПРУН</w:t>
      </w:r>
    </w:p>
    <w:sectPr w:rsidR="00722127" w:rsidRPr="00722127" w:rsidSect="00CF1A09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27"/>
    <w:rsid w:val="00060FFF"/>
    <w:rsid w:val="00105ECA"/>
    <w:rsid w:val="002821DC"/>
    <w:rsid w:val="002F094E"/>
    <w:rsid w:val="003237BB"/>
    <w:rsid w:val="004D6350"/>
    <w:rsid w:val="00584763"/>
    <w:rsid w:val="00672AA2"/>
    <w:rsid w:val="006F37D1"/>
    <w:rsid w:val="00722127"/>
    <w:rsid w:val="009932CA"/>
    <w:rsid w:val="00A87957"/>
    <w:rsid w:val="00BA555E"/>
    <w:rsid w:val="00CB2140"/>
    <w:rsid w:val="00CF1A09"/>
    <w:rsid w:val="00D41466"/>
    <w:rsid w:val="00DE5B46"/>
    <w:rsid w:val="00E017F3"/>
    <w:rsid w:val="00EC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DC80"/>
  <w15:chartTrackingRefBased/>
  <w15:docId w15:val="{654C6F86-3165-4C3E-BCC5-B3C2C3B7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2022-12-02T06:46:00Z</dcterms:created>
  <dcterms:modified xsi:type="dcterms:W3CDTF">2022-12-14T14:18:00Z</dcterms:modified>
</cp:coreProperties>
</file>