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FB" w:rsidRPr="007F75FB" w:rsidRDefault="007F75FB" w:rsidP="007F75FB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7F75FB">
        <w:rPr>
          <w:rFonts w:ascii="Cambria" w:eastAsia="Times New Roman" w:hAnsi="Cambria" w:cs="Times New Roman"/>
          <w:noProof/>
          <w:color w:val="365F9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369B20C" wp14:editId="68E071EA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5FB" w:rsidRPr="007F75FB" w:rsidRDefault="007F75FB" w:rsidP="007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F75FB" w:rsidRPr="007F75FB" w:rsidRDefault="007F75FB" w:rsidP="007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Новосанжарська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селищна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:rsidR="007F75FB" w:rsidRPr="007F75FB" w:rsidRDefault="007F75FB" w:rsidP="007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Полтавського району </w:t>
      </w:r>
    </w:p>
    <w:p w:rsidR="007F75FB" w:rsidRPr="007F75FB" w:rsidRDefault="007F75FB" w:rsidP="007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Полтавської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області</w:t>
      </w:r>
      <w:proofErr w:type="spellEnd"/>
    </w:p>
    <w:p w:rsidR="007F75FB" w:rsidRPr="007F75FB" w:rsidRDefault="007F75FB" w:rsidP="007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(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двадцять </w:t>
      </w:r>
      <w:r w:rsidR="00DC2F22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сьома</w:t>
      </w:r>
      <w:r w:rsidR="00FF47BC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сесія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восьмого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 скликання)</w:t>
      </w:r>
    </w:p>
    <w:p w:rsidR="007F75FB" w:rsidRPr="007F75FB" w:rsidRDefault="007F75FB" w:rsidP="007F75F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F75FB" w:rsidRPr="007F75FB" w:rsidRDefault="007F75FB" w:rsidP="007F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7F75F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7F75FB" w:rsidRPr="007F75FB" w:rsidRDefault="007F75FB" w:rsidP="007F75FB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75FB" w:rsidRPr="007F75FB" w:rsidRDefault="00851881" w:rsidP="00851881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DC2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 w:rsidR="007F75F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</w:t>
      </w:r>
      <w:r w:rsidR="00DC2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F75F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 Нові Санжари                                   </w:t>
      </w:r>
      <w:r w:rsidR="00AA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7F75F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A2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</w:p>
    <w:p w:rsidR="007F75FB" w:rsidRDefault="007F75FB" w:rsidP="007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881" w:rsidRPr="007F75FB" w:rsidRDefault="00851881" w:rsidP="007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2F22" w:rsidRPr="00DC2F22" w:rsidRDefault="00DC2F22" w:rsidP="00DC2F2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актів приймання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p w:rsidR="00DC2F22" w:rsidRPr="00DC2F22" w:rsidRDefault="00DC2F22" w:rsidP="00DC2F2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передачі комунального майна</w:t>
      </w:r>
    </w:p>
    <w:p w:rsidR="00DC2F22" w:rsidRPr="00DC2F22" w:rsidRDefault="00DC2F22" w:rsidP="00DC2F2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F22" w:rsidRPr="00EF6C56" w:rsidRDefault="00DC2F22" w:rsidP="00851881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172 та частиною другою статті 327 Цивільного кодексу України, статтею 136, 137 Господарського кодексу України, статтями 26, 59, частиною п’ятою статті 60 Закону України «Про місцеве самоврядування в Україні», відповідно до </w:t>
      </w:r>
      <w:r w:rsidR="008E225D">
        <w:rPr>
          <w:rFonts w:ascii="Times New Roman" w:hAnsi="Times New Roman" w:cs="Times New Roman"/>
          <w:sz w:val="28"/>
          <w:szCs w:val="28"/>
          <w:lang w:val="uk-UA"/>
        </w:rPr>
        <w:t>рішення двадцять п’ятої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Новосанжарської селищної ради восьмого скликання від </w:t>
      </w:r>
      <w:r w:rsidR="008E225D" w:rsidRPr="00C90372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04 листопада 2022 року   № 18</w:t>
      </w:r>
      <w:r w:rsidR="008E225D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E225D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передачу майна Новосанжарської</w:t>
      </w:r>
      <w:r w:rsid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  <w:r w:rsidR="008E225D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з балансу Виконавчого комітету Новосанжарської селищної ради в господарське відання та на баланс Комунального  підприємства «</w:t>
      </w:r>
      <w:proofErr w:type="spellStart"/>
      <w:r w:rsidR="008E225D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Лелюхівське</w:t>
      </w:r>
      <w:proofErr w:type="spellEnd"/>
      <w:r w:rsidR="008E225D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сільське комунальне господарство» Новосанжарської селищної ради</w:t>
      </w:r>
      <w:r w:rsid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E22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225D" w:rsidRPr="008E225D">
        <w:rPr>
          <w:rFonts w:ascii="Times New Roman" w:hAnsi="Times New Roman" w:cs="Times New Roman"/>
          <w:sz w:val="28"/>
          <w:szCs w:val="28"/>
          <w:lang w:val="uk-UA"/>
        </w:rPr>
        <w:t xml:space="preserve">рішення двадцять п’ятої </w:t>
      </w:r>
      <w:r w:rsidRPr="008E225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сесії Новосанжарської селищної ради восьмого скликання від </w:t>
      </w:r>
      <w:r w:rsidR="008E225D" w:rsidRPr="008E225D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04 листопада 2022 року № 17</w:t>
      </w:r>
      <w:r w:rsidR="008E225D" w:rsidRP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передачу майна Новосанжарської селищної територіальної громади з балансу Виконавчого комітету Новосанжарської селищної ради в оперативне управління та на баланс Відділу освіти Новосанжарської селищної ради </w:t>
      </w:r>
      <w:bookmarkStart w:id="0" w:name="_Hlk74841313"/>
      <w:r w:rsidR="008E225D" w:rsidRP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Полтавської області</w:t>
      </w:r>
      <w:bookmarkEnd w:id="0"/>
      <w:r w:rsidR="008E225D" w:rsidRPr="008E22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рішення двадцять шостої </w:t>
      </w:r>
      <w:r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сесії Новосанжарської селищної ради восьмого скликання від </w:t>
      </w:r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>25 листопада 2022 року № 7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Новосанжарської селищної територіальної громади з балансу Виконавчого комітету Новосанжарської селищної ради в оперативне управління та на баланс </w:t>
      </w:r>
      <w:r w:rsidR="00EF6C56" w:rsidRPr="00EF6C56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 місцевої пожежної охорони</w:t>
      </w:r>
      <w:r w:rsidR="00EF6C56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двадцять шостої позачергової сесії Новосанжарської селищної ради восьмого скликання від 25 листопада 2022 року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№ 8 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Новосанжарської селищної територіальної громади з балансу селищного Культурно-мистецького центру «Нові Санжари» в оперативне управління та на баланс </w:t>
      </w:r>
      <w:proofErr w:type="spellStart"/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>Руденківського</w:t>
      </w:r>
      <w:proofErr w:type="spellEnd"/>
      <w:r w:rsidR="00EF6C56" w:rsidRPr="00EF6C56">
        <w:rPr>
          <w:rFonts w:ascii="Times New Roman" w:hAnsi="Times New Roman" w:cs="Times New Roman"/>
          <w:sz w:val="28"/>
          <w:szCs w:val="28"/>
          <w:lang w:val="uk-UA"/>
        </w:rPr>
        <w:t xml:space="preserve"> ліцею Новосанжарської селищної ради Полтавського району Полтавської області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EF6C56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рекомендації галузевих постійних комісій селищної ради,</w:t>
      </w:r>
    </w:p>
    <w:p w:rsidR="00DC2F22" w:rsidRPr="00DC2F22" w:rsidRDefault="00DC2F22" w:rsidP="00DC2F2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селищна рада вирішила:</w:t>
      </w:r>
    </w:p>
    <w:p w:rsidR="00DC2F22" w:rsidRPr="00DC2F22" w:rsidRDefault="00DC2F22" w:rsidP="00851881">
      <w:pPr>
        <w:spacing w:after="10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акти приймання-передачі індивідуально визначеного майна Новосанжарської селищної 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, переданого з комунальної власності з балансу Виконавчого комітету Новосанжарської селищ</w:t>
      </w:r>
      <w:r w:rsidR="00EF6C56">
        <w:rPr>
          <w:rFonts w:ascii="Times New Roman" w:hAnsi="Times New Roman" w:cs="Times New Roman"/>
          <w:sz w:val="28"/>
          <w:szCs w:val="28"/>
          <w:lang w:val="uk-UA"/>
        </w:rPr>
        <w:t xml:space="preserve">ної ради </w:t>
      </w:r>
      <w:r w:rsidR="00EF6C56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EF6C56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господарське відання та на баланс Комунального </w:t>
      </w:r>
      <w:bookmarkStart w:id="1" w:name="_GoBack"/>
      <w:bookmarkEnd w:id="1"/>
      <w:r w:rsidR="00EF6C56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 «</w:t>
      </w:r>
      <w:proofErr w:type="spellStart"/>
      <w:r w:rsidR="00EF6C56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Лелюхівське</w:t>
      </w:r>
      <w:proofErr w:type="spellEnd"/>
      <w:r w:rsidR="00EF6C56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сільське комунальне господарство» Новосанжарської селищної ради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(додаються).</w:t>
      </w:r>
    </w:p>
    <w:p w:rsidR="00DC2F22" w:rsidRPr="00DC2F22" w:rsidRDefault="00DC2F22" w:rsidP="00DC2F22">
      <w:pPr>
        <w:spacing w:after="1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акти приймання-передачі індивідуально визначеного майна Новосанжарської селищної територіальної громади, переданого в межах комунальної власності з балансу </w:t>
      </w:r>
      <w:r w:rsidR="00F0553F" w:rsidRPr="00DC2F2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Новосанжарської селищ</w:t>
      </w:r>
      <w:r w:rsidR="00F0553F">
        <w:rPr>
          <w:rFonts w:ascii="Times New Roman" w:hAnsi="Times New Roman" w:cs="Times New Roman"/>
          <w:sz w:val="28"/>
          <w:szCs w:val="28"/>
          <w:lang w:val="uk-UA"/>
        </w:rPr>
        <w:t>ної ради</w:t>
      </w: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на баланс</w:t>
      </w:r>
      <w:r w:rsidR="00F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53F" w:rsidRPr="00C90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освіти Новосанжарської селищної ради Полтавської області</w:t>
      </w: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(додаються).</w:t>
      </w:r>
    </w:p>
    <w:p w:rsidR="00DC2F22" w:rsidRPr="00F0553F" w:rsidRDefault="00DC2F22" w:rsidP="00F0553F">
      <w:pPr>
        <w:spacing w:line="240" w:lineRule="auto"/>
        <w:ind w:left="1" w:firstLine="70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>3. Затвердити акти приймання-передачі</w:t>
      </w:r>
      <w:r w:rsidR="00F0553F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та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визначеного майна Новосанжарської селищної територіальної громади, переданого в межах комунальної власності з балансу </w:t>
      </w:r>
      <w:r w:rsidR="00F0553F" w:rsidRPr="00C9037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Новосанжарської селищної ради в оперативне управління та на баланс </w:t>
      </w:r>
      <w:r w:rsidR="00F0553F" w:rsidRPr="00C90372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 місцевої пожежної охорони</w:t>
      </w:r>
      <w:r w:rsidR="00F0553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F0553F"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(додаються).</w:t>
      </w:r>
    </w:p>
    <w:p w:rsidR="00DC2F22" w:rsidRPr="00DC2F22" w:rsidRDefault="00DC2F22" w:rsidP="00DC2F22">
      <w:pPr>
        <w:spacing w:after="1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акти приймання-передачі індивідуально визначеного майна Новосанжарської селищної територіальної громади, переданого в межах комунальної власності з балансу </w:t>
      </w:r>
      <w:r w:rsidR="00221182" w:rsidRPr="0090080F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Культурно-мистецького центру «Нові Санжари» в оперативне управління та на баланс </w:t>
      </w:r>
      <w:proofErr w:type="spellStart"/>
      <w:r w:rsidR="00221182" w:rsidRPr="0090080F">
        <w:rPr>
          <w:rFonts w:ascii="Times New Roman" w:hAnsi="Times New Roman" w:cs="Times New Roman"/>
          <w:sz w:val="28"/>
          <w:szCs w:val="28"/>
          <w:lang w:val="uk-UA"/>
        </w:rPr>
        <w:t>Руденківського</w:t>
      </w:r>
      <w:proofErr w:type="spellEnd"/>
      <w:r w:rsidR="00221182" w:rsidRPr="0090080F">
        <w:rPr>
          <w:rFonts w:ascii="Times New Roman" w:hAnsi="Times New Roman" w:cs="Times New Roman"/>
          <w:sz w:val="28"/>
          <w:szCs w:val="28"/>
          <w:lang w:val="uk-UA"/>
        </w:rPr>
        <w:t xml:space="preserve"> ліцею Новосанжарської селищної ради Полтавського району Полтавської області</w:t>
      </w:r>
      <w:r w:rsidR="002211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2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(додаються).</w:t>
      </w:r>
    </w:p>
    <w:p w:rsidR="00DC2F22" w:rsidRPr="00DC2F22" w:rsidRDefault="00F0553F" w:rsidP="0085188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2F22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</w:t>
      </w:r>
      <w:r w:rsidR="00DC2F22" w:rsidRPr="00DC2F22">
        <w:rPr>
          <w:rFonts w:ascii="Times New Roman" w:hAnsi="Times New Roman" w:cs="Times New Roman"/>
          <w:bCs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:rsidR="00DC2F22" w:rsidRPr="00DC2F22" w:rsidRDefault="00DC2F22" w:rsidP="008518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F22" w:rsidRPr="00DC2F22" w:rsidRDefault="00DC2F22" w:rsidP="0085188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F22" w:rsidRPr="00DC2F22" w:rsidRDefault="00DC2F22" w:rsidP="0085188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F22" w:rsidRPr="00DC2F22" w:rsidRDefault="00AA27B3" w:rsidP="008518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C2F22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DC2F22" w:rsidRPr="00DC2F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C2F22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Геннадій </w:t>
      </w:r>
      <w:r w:rsidR="00DC2F22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DC2F22" w:rsidRPr="00DC2F22" w:rsidRDefault="00DC2F22" w:rsidP="00DC2F22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7957" w:rsidRPr="00DC2F22" w:rsidRDefault="00A87957" w:rsidP="00DC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957" w:rsidRPr="00DC2F22" w:rsidSect="0085188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A57"/>
    <w:multiLevelType w:val="hybridMultilevel"/>
    <w:tmpl w:val="94EED23C"/>
    <w:lvl w:ilvl="0" w:tplc="23FCFAAE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FB"/>
    <w:rsid w:val="00060FFF"/>
    <w:rsid w:val="00221182"/>
    <w:rsid w:val="00387A76"/>
    <w:rsid w:val="007F75FB"/>
    <w:rsid w:val="00851881"/>
    <w:rsid w:val="008E225D"/>
    <w:rsid w:val="00A87957"/>
    <w:rsid w:val="00AA27B3"/>
    <w:rsid w:val="00DC2F22"/>
    <w:rsid w:val="00EF6C56"/>
    <w:rsid w:val="00F0553F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E54A"/>
  <w15:chartTrackingRefBased/>
  <w15:docId w15:val="{8A0A416F-EA12-445F-9BBA-C06D25AF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2022-11-30T07:27:00Z</dcterms:created>
  <dcterms:modified xsi:type="dcterms:W3CDTF">2022-12-16T09:42:00Z</dcterms:modified>
</cp:coreProperties>
</file>