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102B" w14:textId="63253436" w:rsidR="00BA343F" w:rsidRPr="007276CD" w:rsidRDefault="00823C7F" w:rsidP="00BA343F">
      <w:pPr>
        <w:ind w:right="-88"/>
        <w:jc w:val="right"/>
        <w:rPr>
          <w:b/>
          <w:bCs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0" wp14:anchorId="42CF8C5B" wp14:editId="09379EB5">
            <wp:simplePos x="0" y="0"/>
            <wp:positionH relativeFrom="column">
              <wp:posOffset>2842895</wp:posOffset>
            </wp:positionH>
            <wp:positionV relativeFrom="paragraph">
              <wp:posOffset>-492760</wp:posOffset>
            </wp:positionV>
            <wp:extent cx="431800" cy="612140"/>
            <wp:effectExtent l="0" t="0" r="6350" b="0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C9513" w14:textId="77777777" w:rsidR="00BA343F" w:rsidRDefault="00BA343F" w:rsidP="00BA343F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8CFED71" w14:textId="77777777" w:rsidR="00BA343F" w:rsidRDefault="00BA343F" w:rsidP="00BA343F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BD4E557" w14:textId="77777777" w:rsidR="00BA343F" w:rsidRDefault="00BA343F" w:rsidP="00BA343F">
      <w:pPr>
        <w:jc w:val="center"/>
        <w:rPr>
          <w:lang w:val="uk-UA"/>
        </w:rPr>
      </w:pPr>
    </w:p>
    <w:p w14:paraId="516EF38D" w14:textId="77777777" w:rsidR="00BA343F" w:rsidRDefault="00BA343F" w:rsidP="00BA343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88243DD" w14:textId="77777777" w:rsidR="00BA343F" w:rsidRPr="000B140E" w:rsidRDefault="00BA343F" w:rsidP="00BA343F">
      <w:pPr>
        <w:jc w:val="center"/>
        <w:rPr>
          <w:bCs/>
          <w:sz w:val="24"/>
          <w:szCs w:val="24"/>
          <w:lang w:val="uk-UA"/>
        </w:rPr>
      </w:pPr>
    </w:p>
    <w:p w14:paraId="28722E62" w14:textId="77777777" w:rsidR="00BA343F" w:rsidRDefault="00BA343F" w:rsidP="00BA343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3F6A28D0" w14:textId="77777777" w:rsidR="00BA343F" w:rsidRDefault="00BA343F" w:rsidP="00BA343F">
      <w:pPr>
        <w:rPr>
          <w:sz w:val="28"/>
          <w:szCs w:val="28"/>
          <w:lang w:val="uk-UA"/>
        </w:rPr>
      </w:pPr>
    </w:p>
    <w:p w14:paraId="66AC8AC7" w14:textId="3CBA731D" w:rsidR="00BA343F" w:rsidRDefault="000B140E" w:rsidP="00BA3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 w:rsidR="00A96B1E">
        <w:rPr>
          <w:sz w:val="28"/>
          <w:szCs w:val="28"/>
          <w:lang w:val="uk-UA"/>
        </w:rPr>
        <w:t>ч</w:t>
      </w:r>
      <w:r w:rsidR="00823C7F">
        <w:rPr>
          <w:sz w:val="28"/>
          <w:szCs w:val="28"/>
          <w:lang w:val="uk-UA"/>
        </w:rPr>
        <w:t xml:space="preserve">ервня </w:t>
      </w:r>
      <w:r w:rsidR="00BA343F">
        <w:rPr>
          <w:sz w:val="28"/>
          <w:szCs w:val="28"/>
          <w:lang w:val="uk-UA"/>
        </w:rPr>
        <w:t>20</w:t>
      </w:r>
      <w:r w:rsidR="009066F1">
        <w:rPr>
          <w:sz w:val="28"/>
          <w:szCs w:val="28"/>
          <w:lang w:val="uk-UA"/>
        </w:rPr>
        <w:t>23</w:t>
      </w:r>
      <w:r w:rsidR="00BA343F">
        <w:rPr>
          <w:sz w:val="28"/>
          <w:szCs w:val="28"/>
          <w:lang w:val="uk-UA"/>
        </w:rPr>
        <w:t xml:space="preserve"> року                   смт Нові Санжари                </w:t>
      </w:r>
      <w:r>
        <w:rPr>
          <w:sz w:val="28"/>
          <w:szCs w:val="28"/>
          <w:lang w:val="uk-UA"/>
        </w:rPr>
        <w:t xml:space="preserve">  </w:t>
      </w:r>
      <w:r w:rsidR="00BA343F">
        <w:rPr>
          <w:sz w:val="28"/>
          <w:szCs w:val="28"/>
          <w:lang w:val="uk-UA"/>
        </w:rPr>
        <w:t xml:space="preserve">                 № </w:t>
      </w:r>
      <w:r>
        <w:rPr>
          <w:sz w:val="28"/>
          <w:szCs w:val="28"/>
          <w:lang w:val="uk-UA"/>
        </w:rPr>
        <w:t>201</w:t>
      </w:r>
    </w:p>
    <w:p w14:paraId="0454DE9F" w14:textId="13062C22" w:rsidR="00BA343F" w:rsidRPr="00823C7F" w:rsidRDefault="00BA343F" w:rsidP="00BA343F">
      <w:pPr>
        <w:pStyle w:val="1"/>
        <w:ind w:right="-88"/>
        <w:rPr>
          <w:b w:val="0"/>
          <w:bCs/>
          <w:sz w:val="28"/>
          <w:szCs w:val="28"/>
          <w:lang w:val="uk-UA"/>
        </w:rPr>
      </w:pPr>
    </w:p>
    <w:p w14:paraId="6ED7C9B3" w14:textId="77777777" w:rsidR="00BA343F" w:rsidRPr="00823C7F" w:rsidRDefault="00BA343F" w:rsidP="00BA343F">
      <w:pPr>
        <w:rPr>
          <w:bCs/>
          <w:sz w:val="28"/>
          <w:szCs w:val="28"/>
          <w:lang w:val="uk-UA"/>
        </w:rPr>
      </w:pPr>
    </w:p>
    <w:p w14:paraId="7740EC76" w14:textId="77777777" w:rsidR="00823C7F" w:rsidRDefault="00BA343F" w:rsidP="00282BD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внесення змін до </w:t>
      </w:r>
    </w:p>
    <w:p w14:paraId="46ED2392" w14:textId="51710105" w:rsidR="00BA343F" w:rsidRDefault="00BA343F" w:rsidP="00282BD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квартирно-облікових справ</w:t>
      </w:r>
    </w:p>
    <w:p w14:paraId="007ABEE1" w14:textId="04DDA8DC" w:rsidR="00BA343F" w:rsidRPr="00823C7F" w:rsidRDefault="00BA343F" w:rsidP="00BA343F">
      <w:pPr>
        <w:jc w:val="both"/>
        <w:rPr>
          <w:sz w:val="28"/>
          <w:szCs w:val="28"/>
          <w:lang w:val="uk-UA"/>
        </w:rPr>
      </w:pPr>
    </w:p>
    <w:p w14:paraId="34DB9870" w14:textId="041F3E09" w:rsidR="00E61F29" w:rsidRDefault="00BA343F" w:rsidP="00823C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2 пункту «а» частини першої статті 30 Закону України «Про місцеве самоврядування в Україні», Житлового Кодексу України, п.25 </w:t>
      </w:r>
      <w:r w:rsidR="00780EE3">
        <w:rPr>
          <w:sz w:val="28"/>
          <w:szCs w:val="28"/>
          <w:lang w:val="uk-UA"/>
        </w:rPr>
        <w:t xml:space="preserve">та п.26 </w:t>
      </w:r>
      <w:r>
        <w:rPr>
          <w:sz w:val="28"/>
          <w:szCs w:val="28"/>
          <w:lang w:val="uk-UA"/>
        </w:rPr>
        <w:t xml:space="preserve">Правил обліку громадян, які потребують поліпшення житлових умов, і надання їм жилих приміщень в Українській РСР, </w:t>
      </w:r>
      <w:r w:rsidR="007304B5">
        <w:rPr>
          <w:sz w:val="28"/>
          <w:szCs w:val="28"/>
          <w:lang w:val="uk-UA"/>
        </w:rPr>
        <w:t xml:space="preserve">Порядку взяття громадян на соціальний квартирний облік, їх перебування на такому обліку та зняття з нього затвердженого постановою Кабінетів Міністрів України від 23 липня 2008 р. №682, </w:t>
      </w:r>
      <w:r w:rsidR="00C603EE">
        <w:rPr>
          <w:sz w:val="28"/>
          <w:szCs w:val="28"/>
          <w:lang w:val="uk-UA"/>
        </w:rPr>
        <w:t>Закону України «Про житловий фонд соціального призначення»,</w:t>
      </w:r>
      <w:r w:rsidR="00306166" w:rsidRPr="00306166">
        <w:rPr>
          <w:sz w:val="28"/>
          <w:szCs w:val="28"/>
          <w:lang w:val="uk-UA"/>
        </w:rPr>
        <w:t xml:space="preserve"> </w:t>
      </w:r>
      <w:r w:rsidR="00306166">
        <w:rPr>
          <w:sz w:val="28"/>
          <w:szCs w:val="28"/>
          <w:lang w:val="uk-UA"/>
        </w:rPr>
        <w:t xml:space="preserve">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 від </w:t>
      </w:r>
      <w:r w:rsidR="00282BD7">
        <w:rPr>
          <w:sz w:val="28"/>
          <w:szCs w:val="28"/>
          <w:lang w:val="uk-UA"/>
        </w:rPr>
        <w:t>16 травня 2023</w:t>
      </w:r>
      <w:r w:rsidR="00306166">
        <w:rPr>
          <w:sz w:val="28"/>
          <w:szCs w:val="28"/>
          <w:lang w:val="uk-UA"/>
        </w:rPr>
        <w:t xml:space="preserve"> року,</w:t>
      </w:r>
      <w:r w:rsidR="00C60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заяву громадянки </w:t>
      </w:r>
      <w:r w:rsidR="00282BD7">
        <w:rPr>
          <w:sz w:val="28"/>
          <w:szCs w:val="28"/>
          <w:lang w:val="uk-UA"/>
        </w:rPr>
        <w:t>Андрусик Інни Вікторівни</w:t>
      </w:r>
      <w:r>
        <w:rPr>
          <w:sz w:val="28"/>
          <w:szCs w:val="28"/>
          <w:lang w:val="uk-UA"/>
        </w:rPr>
        <w:t xml:space="preserve">, жительки вулиці </w:t>
      </w:r>
      <w:r w:rsidR="00282BD7">
        <w:rPr>
          <w:sz w:val="28"/>
          <w:szCs w:val="28"/>
          <w:lang w:val="uk-UA"/>
        </w:rPr>
        <w:t>Соснова Роща, 2а</w:t>
      </w:r>
      <w:r>
        <w:rPr>
          <w:sz w:val="28"/>
          <w:szCs w:val="28"/>
          <w:lang w:val="uk-UA"/>
        </w:rPr>
        <w:t>, кв.</w:t>
      </w:r>
      <w:r w:rsidR="00282BD7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, смт Нові Санжари, Полтавського району, Полтавської області, </w:t>
      </w:r>
      <w:r w:rsidR="008C2310">
        <w:rPr>
          <w:sz w:val="28"/>
          <w:szCs w:val="28"/>
          <w:lang w:val="uk-UA"/>
        </w:rPr>
        <w:t xml:space="preserve"> </w:t>
      </w:r>
      <w:r w:rsidR="00E61F29">
        <w:rPr>
          <w:sz w:val="28"/>
          <w:szCs w:val="28"/>
          <w:lang w:val="uk-UA"/>
        </w:rPr>
        <w:t>враховуючи пропозиції комісії з житлових питань при виконавчому комітеті Новосанжарської селищної ради</w:t>
      </w:r>
      <w:r w:rsidR="00E61F29">
        <w:rPr>
          <w:color w:val="00B0F0"/>
          <w:sz w:val="28"/>
          <w:szCs w:val="28"/>
          <w:lang w:val="uk-UA"/>
        </w:rPr>
        <w:t xml:space="preserve"> </w:t>
      </w:r>
      <w:r w:rsidR="00E61F29">
        <w:rPr>
          <w:sz w:val="28"/>
          <w:szCs w:val="28"/>
          <w:lang w:val="uk-UA"/>
        </w:rPr>
        <w:t>(протокол від 01.06.2023 року №2),</w:t>
      </w:r>
      <w:r w:rsidR="00953AA1">
        <w:rPr>
          <w:color w:val="00B0F0"/>
          <w:sz w:val="28"/>
          <w:szCs w:val="28"/>
          <w:lang w:val="uk-UA"/>
        </w:rPr>
        <w:t xml:space="preserve"> </w:t>
      </w:r>
      <w:r w:rsidR="00E61F29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1C3D41E7" w14:textId="6773DC06" w:rsidR="00BA343F" w:rsidRPr="000B140E" w:rsidRDefault="00BA343F" w:rsidP="00E61F29">
      <w:pPr>
        <w:jc w:val="both"/>
        <w:rPr>
          <w:sz w:val="28"/>
          <w:szCs w:val="28"/>
          <w:lang w:val="uk-UA"/>
        </w:rPr>
      </w:pPr>
    </w:p>
    <w:p w14:paraId="7515F715" w14:textId="77777777" w:rsidR="00BA343F" w:rsidRPr="000B140E" w:rsidRDefault="00BA343F" w:rsidP="00BA343F">
      <w:pPr>
        <w:jc w:val="center"/>
        <w:rPr>
          <w:b/>
          <w:sz w:val="28"/>
          <w:szCs w:val="28"/>
          <w:lang w:val="uk-UA"/>
        </w:rPr>
      </w:pPr>
      <w:r w:rsidRPr="000B140E">
        <w:rPr>
          <w:b/>
          <w:sz w:val="28"/>
          <w:szCs w:val="28"/>
          <w:lang w:val="uk-UA"/>
        </w:rPr>
        <w:t>ВИРІШИВ:</w:t>
      </w:r>
    </w:p>
    <w:p w14:paraId="66B4DB5C" w14:textId="77777777" w:rsidR="00BA343F" w:rsidRPr="000B140E" w:rsidRDefault="00BA343F" w:rsidP="00BA343F">
      <w:pPr>
        <w:jc w:val="both"/>
        <w:rPr>
          <w:sz w:val="28"/>
          <w:szCs w:val="28"/>
          <w:lang w:val="uk-UA"/>
        </w:rPr>
      </w:pPr>
    </w:p>
    <w:p w14:paraId="435046A4" w14:textId="0A75819F" w:rsidR="00BA343F" w:rsidRPr="007C41E0" w:rsidRDefault="00BA343F" w:rsidP="00823C7F">
      <w:pPr>
        <w:spacing w:after="1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573C5">
        <w:rPr>
          <w:sz w:val="28"/>
          <w:szCs w:val="28"/>
          <w:lang w:val="uk-UA"/>
        </w:rPr>
        <w:t xml:space="preserve"> </w:t>
      </w:r>
      <w:r w:rsidRPr="007C41E0">
        <w:rPr>
          <w:sz w:val="28"/>
          <w:szCs w:val="28"/>
          <w:lang w:val="uk-UA"/>
        </w:rPr>
        <w:t xml:space="preserve">Внести зміни до квартирно-облікової справи громадянки </w:t>
      </w:r>
      <w:r w:rsidR="006573C5">
        <w:rPr>
          <w:sz w:val="28"/>
          <w:szCs w:val="28"/>
          <w:lang w:val="uk-UA"/>
        </w:rPr>
        <w:t xml:space="preserve">Коростелевої Інни Вікторівни, </w:t>
      </w:r>
      <w:r w:rsidR="007A2EF3">
        <w:rPr>
          <w:sz w:val="28"/>
          <w:szCs w:val="28"/>
          <w:lang w:val="uk-UA"/>
        </w:rPr>
        <w:t>****</w:t>
      </w:r>
      <w:r w:rsidRPr="007C41E0">
        <w:rPr>
          <w:sz w:val="28"/>
          <w:szCs w:val="28"/>
          <w:lang w:val="uk-UA"/>
        </w:rPr>
        <w:t xml:space="preserve">, </w:t>
      </w:r>
      <w:r w:rsidR="006573C5">
        <w:rPr>
          <w:sz w:val="28"/>
          <w:szCs w:val="28"/>
          <w:lang w:val="uk-UA"/>
        </w:rPr>
        <w:t>в зв’язку зі зміною прізвища Коростелева на Андрусик, після укладання шлюбу</w:t>
      </w:r>
      <w:r w:rsidR="00D14C91">
        <w:rPr>
          <w:sz w:val="28"/>
          <w:szCs w:val="28"/>
          <w:lang w:val="uk-UA"/>
        </w:rPr>
        <w:t>.</w:t>
      </w:r>
    </w:p>
    <w:p w14:paraId="79B2E2D5" w14:textId="18BC39D8" w:rsidR="00BA343F" w:rsidRDefault="00BA343F" w:rsidP="00823C7F">
      <w:pPr>
        <w:spacing w:after="1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C41E0">
        <w:rPr>
          <w:sz w:val="28"/>
          <w:szCs w:val="28"/>
          <w:lang w:val="uk-UA"/>
        </w:rPr>
        <w:t xml:space="preserve"> Внести зміни до квартирно-облікової справи громадя</w:t>
      </w:r>
      <w:r w:rsidR="006416D8">
        <w:rPr>
          <w:sz w:val="28"/>
          <w:szCs w:val="28"/>
          <w:lang w:val="uk-UA"/>
        </w:rPr>
        <w:t>нина Охтирського Ігор</w:t>
      </w:r>
      <w:r w:rsidR="00EE6417">
        <w:rPr>
          <w:sz w:val="28"/>
          <w:szCs w:val="28"/>
          <w:lang w:val="uk-UA"/>
        </w:rPr>
        <w:t>я</w:t>
      </w:r>
      <w:r w:rsidR="006416D8">
        <w:rPr>
          <w:sz w:val="28"/>
          <w:szCs w:val="28"/>
          <w:lang w:val="uk-UA"/>
        </w:rPr>
        <w:t xml:space="preserve"> Сергійовича</w:t>
      </w:r>
      <w:r w:rsidRPr="007C41E0">
        <w:rPr>
          <w:sz w:val="28"/>
          <w:szCs w:val="28"/>
          <w:lang w:val="uk-UA"/>
        </w:rPr>
        <w:t xml:space="preserve">, </w:t>
      </w:r>
      <w:r w:rsidR="007A2EF3">
        <w:rPr>
          <w:sz w:val="28"/>
          <w:szCs w:val="28"/>
          <w:lang w:val="uk-UA"/>
        </w:rPr>
        <w:t>****</w:t>
      </w:r>
      <w:r w:rsidRPr="007C41E0">
        <w:rPr>
          <w:sz w:val="28"/>
          <w:szCs w:val="28"/>
          <w:lang w:val="uk-UA"/>
        </w:rPr>
        <w:t>, змінивши склад сім’ї з 3 осіб на 2 особи шляхом виключення з</w:t>
      </w:r>
      <w:r w:rsidR="00823C7F">
        <w:rPr>
          <w:sz w:val="28"/>
          <w:szCs w:val="28"/>
          <w:lang w:val="uk-UA"/>
        </w:rPr>
        <w:t>і справи</w:t>
      </w:r>
      <w:r w:rsidRPr="007C41E0">
        <w:rPr>
          <w:sz w:val="28"/>
          <w:szCs w:val="28"/>
          <w:lang w:val="uk-UA"/>
        </w:rPr>
        <w:t xml:space="preserve"> </w:t>
      </w:r>
      <w:r w:rsidR="006416D8">
        <w:rPr>
          <w:sz w:val="28"/>
          <w:szCs w:val="28"/>
          <w:lang w:val="uk-UA"/>
        </w:rPr>
        <w:t>колишньої дружини</w:t>
      </w:r>
      <w:r w:rsidR="00524E98">
        <w:rPr>
          <w:sz w:val="28"/>
          <w:szCs w:val="28"/>
          <w:lang w:val="uk-UA"/>
        </w:rPr>
        <w:t xml:space="preserve"> Охтирської Марії Василівни</w:t>
      </w:r>
      <w:r w:rsidRPr="007C41E0">
        <w:rPr>
          <w:sz w:val="28"/>
          <w:szCs w:val="28"/>
          <w:lang w:val="uk-UA"/>
        </w:rPr>
        <w:t xml:space="preserve">, в зв’язку з поліпшенням її житлових умов. </w:t>
      </w:r>
    </w:p>
    <w:p w14:paraId="5EB4FCBD" w14:textId="58194B47" w:rsidR="00BA343F" w:rsidRPr="00700D97" w:rsidRDefault="00210F9F" w:rsidP="00823C7F">
      <w:pPr>
        <w:spacing w:after="1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343F">
        <w:rPr>
          <w:sz w:val="28"/>
          <w:szCs w:val="28"/>
          <w:lang w:val="uk-UA"/>
        </w:rPr>
        <w:t>. Відділу архітектури, містобудування, інфраструктури, житлово-</w:t>
      </w:r>
      <w:r w:rsidR="00E339BD">
        <w:rPr>
          <w:sz w:val="28"/>
          <w:szCs w:val="28"/>
          <w:lang w:val="uk-UA"/>
        </w:rPr>
        <w:t>к</w:t>
      </w:r>
      <w:r w:rsidR="00BA343F">
        <w:rPr>
          <w:sz w:val="28"/>
          <w:szCs w:val="28"/>
          <w:lang w:val="uk-UA"/>
        </w:rPr>
        <w:t xml:space="preserve">омунального господарства та управління комунальною власністю виконавчого комітету Новосанжарської селищної ради внести відповідні дані до книги обліку </w:t>
      </w:r>
      <w:r w:rsidR="00BA343F">
        <w:rPr>
          <w:sz w:val="28"/>
          <w:szCs w:val="28"/>
          <w:lang w:val="uk-UA"/>
        </w:rPr>
        <w:lastRenderedPageBreak/>
        <w:t>осіб, які перебувають у черзі на отримання житлових приміщень Новосанжарської селищної ради.</w:t>
      </w:r>
    </w:p>
    <w:p w14:paraId="6050C622" w14:textId="678376ED" w:rsidR="00BA343F" w:rsidRPr="000B140E" w:rsidRDefault="00210F9F" w:rsidP="00823C7F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</w:t>
      </w:r>
      <w:r w:rsidR="00BA343F">
        <w:rPr>
          <w:rFonts w:eastAsia="Calibri"/>
          <w:sz w:val="28"/>
          <w:szCs w:val="28"/>
          <w:lang w:val="uk-UA"/>
        </w:rPr>
        <w:t>.</w:t>
      </w:r>
      <w:r w:rsidR="00BA343F" w:rsidRPr="00953B96">
        <w:rPr>
          <w:rFonts w:eastAsia="Calibri"/>
          <w:sz w:val="28"/>
          <w:szCs w:val="28"/>
          <w:lang w:val="uk-UA"/>
        </w:rPr>
        <w:t xml:space="preserve"> Контроль за виконанням цього рішення покласти на заступника селищного голови з питань діяльності виконавчих органів ради </w:t>
      </w:r>
      <w:r w:rsidR="00BA343F">
        <w:rPr>
          <w:rFonts w:eastAsia="Calibri"/>
          <w:sz w:val="28"/>
          <w:szCs w:val="28"/>
          <w:lang w:val="uk-UA"/>
        </w:rPr>
        <w:t xml:space="preserve">Віталія </w:t>
      </w:r>
      <w:r w:rsidR="00BA343F" w:rsidRPr="000B140E">
        <w:rPr>
          <w:rFonts w:eastAsia="Calibri"/>
          <w:sz w:val="28"/>
          <w:szCs w:val="28"/>
          <w:lang w:val="uk-UA"/>
        </w:rPr>
        <w:t>МОКЛЯКА</w:t>
      </w:r>
      <w:r w:rsidR="00BA343F" w:rsidRPr="000B140E">
        <w:rPr>
          <w:sz w:val="28"/>
          <w:szCs w:val="28"/>
        </w:rPr>
        <w:t>.</w:t>
      </w:r>
    </w:p>
    <w:p w14:paraId="15CE00A3" w14:textId="77777777" w:rsidR="00BA343F" w:rsidRPr="000B140E" w:rsidRDefault="00BA343F" w:rsidP="00BA343F">
      <w:pPr>
        <w:rPr>
          <w:b/>
          <w:sz w:val="28"/>
          <w:szCs w:val="28"/>
          <w:lang w:val="uk-UA"/>
        </w:rPr>
      </w:pPr>
    </w:p>
    <w:p w14:paraId="1AFB317A" w14:textId="5C525591" w:rsidR="00BA343F" w:rsidRPr="000B140E" w:rsidRDefault="00BA343F" w:rsidP="00BA343F">
      <w:pPr>
        <w:rPr>
          <w:b/>
          <w:sz w:val="28"/>
          <w:szCs w:val="28"/>
          <w:lang w:val="uk-UA"/>
        </w:rPr>
      </w:pPr>
    </w:p>
    <w:p w14:paraId="5DA982A1" w14:textId="4B053AFF" w:rsidR="00414B67" w:rsidRPr="000B140E" w:rsidRDefault="00414B67" w:rsidP="00BA343F">
      <w:pPr>
        <w:rPr>
          <w:b/>
          <w:sz w:val="28"/>
          <w:szCs w:val="28"/>
          <w:lang w:val="uk-UA"/>
        </w:rPr>
      </w:pPr>
    </w:p>
    <w:p w14:paraId="4AB6AD2A" w14:textId="31380CFA" w:rsidR="009F0659" w:rsidRPr="00C60503" w:rsidRDefault="000B140E" w:rsidP="009F0659">
      <w:pPr>
        <w:pStyle w:val="a3"/>
        <w:spacing w:after="120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F0659" w:rsidRPr="000B140E">
        <w:rPr>
          <w:rFonts w:ascii="Times New Roman" w:hAnsi="Times New Roman"/>
          <w:b/>
          <w:sz w:val="28"/>
          <w:szCs w:val="28"/>
        </w:rPr>
        <w:t>Селищний</w:t>
      </w:r>
      <w:r w:rsidR="009F0659">
        <w:rPr>
          <w:rFonts w:ascii="Times New Roman" w:hAnsi="Times New Roman"/>
          <w:b/>
          <w:sz w:val="28"/>
          <w:szCs w:val="28"/>
        </w:rPr>
        <w:t xml:space="preserve"> голова</w:t>
      </w:r>
      <w:r w:rsidR="009F0659">
        <w:rPr>
          <w:rFonts w:ascii="Times New Roman" w:hAnsi="Times New Roman"/>
          <w:b/>
          <w:sz w:val="28"/>
          <w:szCs w:val="28"/>
        </w:rPr>
        <w:tab/>
      </w:r>
      <w:r w:rsidR="009F0659">
        <w:rPr>
          <w:rFonts w:ascii="Times New Roman" w:hAnsi="Times New Roman"/>
          <w:b/>
          <w:sz w:val="28"/>
          <w:szCs w:val="28"/>
        </w:rPr>
        <w:tab/>
      </w:r>
      <w:r w:rsidR="009F0659">
        <w:rPr>
          <w:rFonts w:ascii="Times New Roman" w:hAnsi="Times New Roman"/>
          <w:b/>
          <w:sz w:val="28"/>
          <w:szCs w:val="28"/>
        </w:rPr>
        <w:tab/>
      </w:r>
      <w:r w:rsidR="009F0659">
        <w:rPr>
          <w:rFonts w:ascii="Times New Roman" w:hAnsi="Times New Roman"/>
          <w:b/>
          <w:sz w:val="28"/>
          <w:szCs w:val="28"/>
        </w:rPr>
        <w:tab/>
      </w:r>
      <w:r w:rsidR="009F0659">
        <w:rPr>
          <w:rFonts w:ascii="Times New Roman" w:hAnsi="Times New Roman"/>
          <w:b/>
          <w:sz w:val="28"/>
          <w:szCs w:val="28"/>
        </w:rPr>
        <w:tab/>
      </w:r>
      <w:r w:rsidR="009F0659">
        <w:rPr>
          <w:rFonts w:ascii="Times New Roman" w:hAnsi="Times New Roman"/>
          <w:b/>
          <w:sz w:val="28"/>
          <w:szCs w:val="28"/>
        </w:rPr>
        <w:tab/>
        <w:t xml:space="preserve">      Геннадій СУПРУН</w:t>
      </w:r>
    </w:p>
    <w:p w14:paraId="17C83044" w14:textId="02504421" w:rsidR="008667EB" w:rsidRDefault="00414B67" w:rsidP="009F0659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F4D60B9" w14:textId="7684566C" w:rsidR="008667EB" w:rsidRDefault="008667EB" w:rsidP="009F0659">
      <w:pPr>
        <w:rPr>
          <w:lang w:val="uk-UA"/>
        </w:rPr>
      </w:pPr>
    </w:p>
    <w:p w14:paraId="4DF4566F" w14:textId="31A4BB10" w:rsidR="008667EB" w:rsidRDefault="008667EB" w:rsidP="009F0659">
      <w:pPr>
        <w:rPr>
          <w:lang w:val="uk-UA"/>
        </w:rPr>
      </w:pPr>
    </w:p>
    <w:p w14:paraId="17A92D61" w14:textId="503EB08A" w:rsidR="008667EB" w:rsidRDefault="008667EB" w:rsidP="009F0659">
      <w:pPr>
        <w:rPr>
          <w:lang w:val="uk-UA"/>
        </w:rPr>
      </w:pPr>
    </w:p>
    <w:p w14:paraId="100770DB" w14:textId="0881496B" w:rsidR="008667EB" w:rsidRDefault="008667EB" w:rsidP="009F0659">
      <w:pPr>
        <w:rPr>
          <w:lang w:val="uk-UA"/>
        </w:rPr>
      </w:pPr>
    </w:p>
    <w:p w14:paraId="62EA48C3" w14:textId="50F65833" w:rsidR="008667EB" w:rsidRDefault="008667EB" w:rsidP="009F0659">
      <w:pPr>
        <w:rPr>
          <w:lang w:val="uk-UA"/>
        </w:rPr>
      </w:pPr>
    </w:p>
    <w:sectPr w:rsidR="008667EB" w:rsidSect="00823C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B7"/>
    <w:multiLevelType w:val="hybridMultilevel"/>
    <w:tmpl w:val="F600EC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F11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3458D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C61E95"/>
    <w:multiLevelType w:val="hybridMultilevel"/>
    <w:tmpl w:val="6A9AEC50"/>
    <w:lvl w:ilvl="0" w:tplc="5596ED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1A1AFC"/>
    <w:multiLevelType w:val="hybridMultilevel"/>
    <w:tmpl w:val="4F108462"/>
    <w:lvl w:ilvl="0" w:tplc="6CBA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DE6F8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B93349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A142E2"/>
    <w:multiLevelType w:val="hybridMultilevel"/>
    <w:tmpl w:val="627EDC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56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311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841328">
    <w:abstractNumId w:val="1"/>
  </w:num>
  <w:num w:numId="4" w16cid:durableId="1776443889">
    <w:abstractNumId w:val="2"/>
  </w:num>
  <w:num w:numId="5" w16cid:durableId="1633174719">
    <w:abstractNumId w:val="0"/>
  </w:num>
  <w:num w:numId="6" w16cid:durableId="518197229">
    <w:abstractNumId w:val="7"/>
  </w:num>
  <w:num w:numId="7" w16cid:durableId="877202986">
    <w:abstractNumId w:val="6"/>
  </w:num>
  <w:num w:numId="8" w16cid:durableId="491146287">
    <w:abstractNumId w:val="3"/>
  </w:num>
  <w:num w:numId="9" w16cid:durableId="754399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D"/>
    <w:rsid w:val="00011211"/>
    <w:rsid w:val="000160B9"/>
    <w:rsid w:val="0001666F"/>
    <w:rsid w:val="00066790"/>
    <w:rsid w:val="000B140E"/>
    <w:rsid w:val="000B343F"/>
    <w:rsid w:val="00107C2A"/>
    <w:rsid w:val="0012432E"/>
    <w:rsid w:val="00151AEF"/>
    <w:rsid w:val="00160D3E"/>
    <w:rsid w:val="001B7CE0"/>
    <w:rsid w:val="001D1453"/>
    <w:rsid w:val="001F3BEF"/>
    <w:rsid w:val="0020752B"/>
    <w:rsid w:val="00210F9F"/>
    <w:rsid w:val="00234A66"/>
    <w:rsid w:val="002738AD"/>
    <w:rsid w:val="00282BD7"/>
    <w:rsid w:val="002B1086"/>
    <w:rsid w:val="002D3A09"/>
    <w:rsid w:val="002E7E1B"/>
    <w:rsid w:val="002F43C6"/>
    <w:rsid w:val="00300483"/>
    <w:rsid w:val="00306166"/>
    <w:rsid w:val="003343B7"/>
    <w:rsid w:val="003616D8"/>
    <w:rsid w:val="003779A8"/>
    <w:rsid w:val="003800AE"/>
    <w:rsid w:val="003E4980"/>
    <w:rsid w:val="003E6A57"/>
    <w:rsid w:val="00414B67"/>
    <w:rsid w:val="00423E19"/>
    <w:rsid w:val="0043070F"/>
    <w:rsid w:val="00454DAD"/>
    <w:rsid w:val="004E4ED0"/>
    <w:rsid w:val="004E7483"/>
    <w:rsid w:val="0050114B"/>
    <w:rsid w:val="00505503"/>
    <w:rsid w:val="00524E98"/>
    <w:rsid w:val="0053745E"/>
    <w:rsid w:val="00552A6D"/>
    <w:rsid w:val="00565314"/>
    <w:rsid w:val="00566C66"/>
    <w:rsid w:val="00593726"/>
    <w:rsid w:val="005A1D67"/>
    <w:rsid w:val="005A5FD2"/>
    <w:rsid w:val="005D11E6"/>
    <w:rsid w:val="00604586"/>
    <w:rsid w:val="006125E0"/>
    <w:rsid w:val="00616FEA"/>
    <w:rsid w:val="006416D8"/>
    <w:rsid w:val="006564DE"/>
    <w:rsid w:val="006573C5"/>
    <w:rsid w:val="006B7F1D"/>
    <w:rsid w:val="006D1812"/>
    <w:rsid w:val="006D44FE"/>
    <w:rsid w:val="00700D97"/>
    <w:rsid w:val="007126DB"/>
    <w:rsid w:val="007276CD"/>
    <w:rsid w:val="007304B5"/>
    <w:rsid w:val="007357B1"/>
    <w:rsid w:val="00762CD4"/>
    <w:rsid w:val="00780EE3"/>
    <w:rsid w:val="007A2EF3"/>
    <w:rsid w:val="007C41E0"/>
    <w:rsid w:val="007D695A"/>
    <w:rsid w:val="00823C7F"/>
    <w:rsid w:val="00830CB7"/>
    <w:rsid w:val="00836EC2"/>
    <w:rsid w:val="008667EB"/>
    <w:rsid w:val="00877749"/>
    <w:rsid w:val="0088677C"/>
    <w:rsid w:val="008A4D2D"/>
    <w:rsid w:val="008C2310"/>
    <w:rsid w:val="008D1E52"/>
    <w:rsid w:val="008D79C8"/>
    <w:rsid w:val="008F13CE"/>
    <w:rsid w:val="00903407"/>
    <w:rsid w:val="009066F1"/>
    <w:rsid w:val="00953AA1"/>
    <w:rsid w:val="00965590"/>
    <w:rsid w:val="009A4DED"/>
    <w:rsid w:val="009F0659"/>
    <w:rsid w:val="00A3461B"/>
    <w:rsid w:val="00A6062F"/>
    <w:rsid w:val="00A62F0E"/>
    <w:rsid w:val="00A678BC"/>
    <w:rsid w:val="00A82AC3"/>
    <w:rsid w:val="00A96B1E"/>
    <w:rsid w:val="00AB055C"/>
    <w:rsid w:val="00AE375C"/>
    <w:rsid w:val="00B052F0"/>
    <w:rsid w:val="00B10DCB"/>
    <w:rsid w:val="00B348B9"/>
    <w:rsid w:val="00B376B1"/>
    <w:rsid w:val="00B50525"/>
    <w:rsid w:val="00B7757E"/>
    <w:rsid w:val="00B942FA"/>
    <w:rsid w:val="00BA343F"/>
    <w:rsid w:val="00BB38BC"/>
    <w:rsid w:val="00BB6287"/>
    <w:rsid w:val="00BD56A9"/>
    <w:rsid w:val="00BF1578"/>
    <w:rsid w:val="00BF4046"/>
    <w:rsid w:val="00C00169"/>
    <w:rsid w:val="00C11796"/>
    <w:rsid w:val="00C13E03"/>
    <w:rsid w:val="00C14229"/>
    <w:rsid w:val="00C44A01"/>
    <w:rsid w:val="00C46A9F"/>
    <w:rsid w:val="00C507E5"/>
    <w:rsid w:val="00C603EE"/>
    <w:rsid w:val="00C60503"/>
    <w:rsid w:val="00C62F08"/>
    <w:rsid w:val="00C6724A"/>
    <w:rsid w:val="00CF37C9"/>
    <w:rsid w:val="00D14C91"/>
    <w:rsid w:val="00D40954"/>
    <w:rsid w:val="00D51B4D"/>
    <w:rsid w:val="00D72F1E"/>
    <w:rsid w:val="00D76DC4"/>
    <w:rsid w:val="00D87668"/>
    <w:rsid w:val="00DE4DC7"/>
    <w:rsid w:val="00E2166C"/>
    <w:rsid w:val="00E21A47"/>
    <w:rsid w:val="00E339BD"/>
    <w:rsid w:val="00E434F0"/>
    <w:rsid w:val="00E61F29"/>
    <w:rsid w:val="00E64680"/>
    <w:rsid w:val="00EC1EF6"/>
    <w:rsid w:val="00ED1034"/>
    <w:rsid w:val="00EE6417"/>
    <w:rsid w:val="00EF5F58"/>
    <w:rsid w:val="00F47011"/>
    <w:rsid w:val="00F5532C"/>
    <w:rsid w:val="00FA2110"/>
    <w:rsid w:val="00FB77FE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344"/>
  <w15:chartTrackingRefBased/>
  <w15:docId w15:val="{9546D1FB-126B-416B-945A-56CC813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276C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CD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a3">
    <w:name w:val="Нормальний текст"/>
    <w:basedOn w:val="a"/>
    <w:rsid w:val="007276CD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C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F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D56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2F82-E9DA-403A-BD0A-A8CCE2C6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176</cp:revision>
  <cp:lastPrinted>2023-06-05T10:14:00Z</cp:lastPrinted>
  <dcterms:created xsi:type="dcterms:W3CDTF">2022-11-03T11:30:00Z</dcterms:created>
  <dcterms:modified xsi:type="dcterms:W3CDTF">2023-06-14T06:30:00Z</dcterms:modified>
</cp:coreProperties>
</file>